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9661BE" w14:textId="5F32E675" w:rsidR="001C3707" w:rsidRPr="00A9342A" w:rsidRDefault="001C3707" w:rsidP="003138D1">
      <w:pPr>
        <w:shd w:val="clear" w:color="auto" w:fill="FFFFFF"/>
        <w:tabs>
          <w:tab w:val="left" w:pos="0"/>
        </w:tabs>
        <w:spacing w:after="0" w:line="420" w:lineRule="atLeast"/>
        <w:jc w:val="center"/>
        <w:rPr>
          <w:rFonts w:ascii="Times New Roman" w:eastAsia="Times New Roman" w:hAnsi="Times New Roman"/>
          <w:b/>
          <w:bCs/>
          <w:color w:val="0A0A0A"/>
          <w:kern w:val="0"/>
          <w:sz w:val="24"/>
          <w:szCs w:val="24"/>
          <w:lang w:eastAsia="lt-LT"/>
        </w:rPr>
      </w:pPr>
      <w:r w:rsidRPr="00A9342A">
        <w:rPr>
          <w:rFonts w:ascii="Times New Roman" w:eastAsia="Times New Roman" w:hAnsi="Times New Roman"/>
          <w:b/>
          <w:bCs/>
          <w:color w:val="0A0A0A"/>
          <w:kern w:val="0"/>
          <w:sz w:val="24"/>
          <w:szCs w:val="24"/>
          <w:lang w:eastAsia="lt-LT"/>
        </w:rPr>
        <w:t>TECHNINĖ SPECIFIKACIJA</w:t>
      </w:r>
    </w:p>
    <w:p w14:paraId="203090B0" w14:textId="367E4C3D" w:rsidR="001C3707" w:rsidRDefault="004B19B2" w:rsidP="001C3707">
      <w:pPr>
        <w:shd w:val="clear" w:color="auto" w:fill="FFFFFF"/>
        <w:spacing w:after="0" w:line="420" w:lineRule="atLeast"/>
        <w:jc w:val="center"/>
        <w:rPr>
          <w:rFonts w:ascii="Times New Roman" w:eastAsia="Times New Roman" w:hAnsi="Times New Roman"/>
          <w:b/>
          <w:bCs/>
          <w:color w:val="0A0A0A"/>
          <w:kern w:val="0"/>
          <w:sz w:val="24"/>
          <w:szCs w:val="24"/>
          <w:lang w:eastAsia="lt-LT"/>
        </w:rPr>
      </w:pPr>
      <w:r w:rsidRPr="004B19B2">
        <w:rPr>
          <w:rFonts w:ascii="Times New Roman" w:eastAsia="Times New Roman" w:hAnsi="Times New Roman"/>
          <w:b/>
          <w:bCs/>
          <w:color w:val="0A0A0A"/>
          <w:kern w:val="0"/>
          <w:sz w:val="28"/>
          <w:szCs w:val="28"/>
          <w:lang w:eastAsia="lt-LT"/>
        </w:rPr>
        <w:t>Magneto terapijos aparatas (impulsinio elektromagnetinio  lauko (PEMF) sistema)</w:t>
      </w:r>
      <w:r>
        <w:rPr>
          <w:rFonts w:ascii="Times New Roman" w:eastAsia="Times New Roman" w:hAnsi="Times New Roman"/>
          <w:b/>
          <w:bCs/>
          <w:color w:val="0A0A0A"/>
          <w:kern w:val="0"/>
          <w:sz w:val="24"/>
          <w:szCs w:val="24"/>
          <w:lang w:eastAsia="lt-LT"/>
        </w:rPr>
        <w:t xml:space="preserve"> </w:t>
      </w:r>
      <w:r w:rsidR="00F961D7">
        <w:rPr>
          <w:rFonts w:ascii="Times New Roman" w:eastAsia="Times New Roman" w:hAnsi="Times New Roman"/>
          <w:b/>
          <w:bCs/>
          <w:color w:val="0A0A0A"/>
          <w:kern w:val="0"/>
          <w:sz w:val="24"/>
          <w:szCs w:val="24"/>
          <w:lang w:eastAsia="lt-LT"/>
        </w:rPr>
        <w:t xml:space="preserve">– 1 </w:t>
      </w:r>
      <w:proofErr w:type="spellStart"/>
      <w:r w:rsidR="00F961D7">
        <w:rPr>
          <w:rFonts w:ascii="Times New Roman" w:eastAsia="Times New Roman" w:hAnsi="Times New Roman"/>
          <w:b/>
          <w:bCs/>
          <w:color w:val="0A0A0A"/>
          <w:kern w:val="0"/>
          <w:sz w:val="24"/>
          <w:szCs w:val="24"/>
          <w:lang w:eastAsia="lt-LT"/>
        </w:rPr>
        <w:t>kompl</w:t>
      </w:r>
      <w:proofErr w:type="spellEnd"/>
      <w:r w:rsidR="00F961D7">
        <w:rPr>
          <w:rFonts w:ascii="Times New Roman" w:eastAsia="Times New Roman" w:hAnsi="Times New Roman"/>
          <w:b/>
          <w:bCs/>
          <w:color w:val="0A0A0A"/>
          <w:kern w:val="0"/>
          <w:sz w:val="24"/>
          <w:szCs w:val="24"/>
          <w:lang w:eastAsia="lt-LT"/>
        </w:rPr>
        <w:t>.</w:t>
      </w:r>
    </w:p>
    <w:p w14:paraId="718A3C29" w14:textId="77777777" w:rsidR="00B77BC0" w:rsidRPr="00A9342A" w:rsidRDefault="00B77BC0" w:rsidP="001C3707">
      <w:pPr>
        <w:shd w:val="clear" w:color="auto" w:fill="FFFFFF"/>
        <w:spacing w:after="0" w:line="420" w:lineRule="atLeast"/>
        <w:jc w:val="center"/>
        <w:rPr>
          <w:rFonts w:ascii="Times New Roman" w:eastAsia="Times New Roman" w:hAnsi="Times New Roman"/>
          <w:b/>
          <w:bCs/>
          <w:color w:val="0A0A0A"/>
          <w:kern w:val="0"/>
          <w:sz w:val="24"/>
          <w:szCs w:val="24"/>
          <w:lang w:eastAsia="lt-LT"/>
        </w:rPr>
      </w:pPr>
    </w:p>
    <w:p w14:paraId="20BA4687" w14:textId="77777777" w:rsidR="002C670C" w:rsidRPr="002C670C" w:rsidRDefault="002C670C" w:rsidP="002C670C">
      <w:pPr>
        <w:spacing w:after="0" w:line="240" w:lineRule="auto"/>
        <w:jc w:val="both"/>
        <w:rPr>
          <w:rFonts w:ascii="Times New Roman" w:hAnsi="Times New Roman"/>
          <w:lang w:eastAsia="lt-LT"/>
        </w:rPr>
      </w:pPr>
      <w:r w:rsidRPr="002C670C">
        <w:rPr>
          <w:rFonts w:ascii="Times New Roman" w:hAnsi="Times New Roman"/>
          <w:lang w:eastAsia="lt-LT"/>
        </w:rPr>
        <w:t xml:space="preserve">1. </w:t>
      </w:r>
      <w:r w:rsidRPr="002C670C">
        <w:rPr>
          <w:rFonts w:ascii="Times New Roman" w:hAnsi="Times New Roman"/>
          <w:b/>
          <w:bCs/>
          <w:lang w:eastAsia="lt-LT"/>
        </w:rPr>
        <w:t>Pirkimo objektas.</w:t>
      </w:r>
      <w:r w:rsidRPr="002C670C">
        <w:rPr>
          <w:rFonts w:ascii="Times New Roman" w:hAnsi="Times New Roman"/>
          <w:lang w:eastAsia="lt-LT"/>
        </w:rPr>
        <w:t xml:space="preserve"> </w:t>
      </w:r>
    </w:p>
    <w:p w14:paraId="25306450" w14:textId="2FA52BE8" w:rsidR="002C670C" w:rsidRPr="002C670C" w:rsidRDefault="002C670C" w:rsidP="002C670C">
      <w:pPr>
        <w:widowControl w:val="0"/>
        <w:suppressAutoHyphens/>
        <w:spacing w:after="0" w:line="240" w:lineRule="auto"/>
        <w:jc w:val="both"/>
        <w:rPr>
          <w:rFonts w:ascii="Times New Roman" w:hAnsi="Times New Roman"/>
          <w:lang w:eastAsia="lt-LT"/>
        </w:rPr>
      </w:pPr>
      <w:r w:rsidRPr="002C670C">
        <w:rPr>
          <w:rFonts w:ascii="Times New Roman" w:hAnsi="Times New Roman"/>
          <w:lang w:eastAsia="lt-LT"/>
        </w:rPr>
        <w:t xml:space="preserve">Perkančioji organizacija planuoja įsigyti </w:t>
      </w:r>
      <w:r w:rsidR="0026120F">
        <w:rPr>
          <w:rFonts w:ascii="Times New Roman" w:hAnsi="Times New Roman"/>
          <w:lang w:eastAsia="lt-LT"/>
        </w:rPr>
        <w:t xml:space="preserve">magneto terapijos aparatą </w:t>
      </w:r>
      <w:r w:rsidR="004B19B2" w:rsidRPr="004B19B2">
        <w:rPr>
          <w:rFonts w:ascii="Times New Roman" w:eastAsia="Times New Roman" w:hAnsi="Times New Roman"/>
          <w:color w:val="0A0A0A"/>
          <w:kern w:val="0"/>
          <w:lang w:eastAsia="lt-LT"/>
        </w:rPr>
        <w:t>(impulsinio elektromagnetinio  lauko (PEMF) sistem</w:t>
      </w:r>
      <w:r w:rsidR="00A30D87">
        <w:rPr>
          <w:rFonts w:ascii="Times New Roman" w:eastAsia="Times New Roman" w:hAnsi="Times New Roman"/>
          <w:color w:val="0A0A0A"/>
          <w:kern w:val="0"/>
          <w:lang w:eastAsia="lt-LT"/>
        </w:rPr>
        <w:t>ą</w:t>
      </w:r>
      <w:r w:rsidR="004B19B2" w:rsidRPr="004B19B2">
        <w:rPr>
          <w:rFonts w:ascii="Times New Roman" w:eastAsia="Times New Roman" w:hAnsi="Times New Roman"/>
          <w:color w:val="0A0A0A"/>
          <w:kern w:val="0"/>
          <w:lang w:eastAsia="lt-LT"/>
        </w:rPr>
        <w:t>) -</w:t>
      </w:r>
      <w:r w:rsidR="00A30D87">
        <w:rPr>
          <w:rFonts w:ascii="Times New Roman" w:eastAsia="Times New Roman" w:hAnsi="Times New Roman"/>
          <w:color w:val="0A0A0A"/>
          <w:kern w:val="0"/>
          <w:lang w:eastAsia="lt-LT"/>
        </w:rPr>
        <w:t xml:space="preserve"> </w:t>
      </w:r>
      <w:r w:rsidR="0026120F" w:rsidRPr="004B19B2">
        <w:rPr>
          <w:rFonts w:ascii="Times New Roman" w:hAnsi="Times New Roman"/>
          <w:lang w:eastAsia="lt-LT"/>
        </w:rPr>
        <w:t xml:space="preserve">1 </w:t>
      </w:r>
      <w:r w:rsidRPr="004B19B2">
        <w:rPr>
          <w:rFonts w:ascii="Times New Roman" w:hAnsi="Times New Roman"/>
          <w:lang w:eastAsia="lt-LT"/>
        </w:rPr>
        <w:t>(vieną)</w:t>
      </w:r>
      <w:r w:rsidRPr="002C670C">
        <w:rPr>
          <w:rFonts w:ascii="Times New Roman" w:hAnsi="Times New Roman"/>
          <w:lang w:eastAsia="lt-LT"/>
        </w:rPr>
        <w:t xml:space="preserve">  komplektą (toliau- prekė (-</w:t>
      </w:r>
      <w:proofErr w:type="spellStart"/>
      <w:r w:rsidRPr="002C670C">
        <w:rPr>
          <w:rFonts w:ascii="Times New Roman" w:hAnsi="Times New Roman"/>
          <w:lang w:eastAsia="lt-LT"/>
        </w:rPr>
        <w:t>ių</w:t>
      </w:r>
      <w:proofErr w:type="spellEnd"/>
      <w:r w:rsidRPr="002C670C">
        <w:rPr>
          <w:rFonts w:ascii="Times New Roman" w:hAnsi="Times New Roman"/>
          <w:lang w:eastAsia="lt-LT"/>
        </w:rPr>
        <w:t>), vykdant projektą „</w:t>
      </w:r>
      <w:r w:rsidRPr="002C670C">
        <w:rPr>
          <w:rFonts w:ascii="Times New Roman" w:eastAsiaTheme="minorHAnsi" w:hAnsi="Times New Roman"/>
          <w14:ligatures w14:val="standardContextual"/>
        </w:rPr>
        <w:t>Sveikatos centrų sudėtyje teikiamų sveikatos priežiūros paslaugų modernizavimas Šiaulių miesto savivaldybėje, Nr. 09-022-p-0015)</w:t>
      </w:r>
      <w:r w:rsidRPr="002C670C">
        <w:rPr>
          <w:rFonts w:ascii="Times New Roman" w:hAnsi="Times New Roman"/>
          <w:lang w:eastAsia="lt-LT"/>
        </w:rPr>
        <w:t>“. Finansavimo šaltinis – Europos Sąjungos fondų lėšos.</w:t>
      </w:r>
    </w:p>
    <w:p w14:paraId="4C851E8A" w14:textId="77777777" w:rsidR="002C670C" w:rsidRPr="002C670C" w:rsidRDefault="002C670C" w:rsidP="002C670C">
      <w:pPr>
        <w:spacing w:after="0" w:line="240" w:lineRule="auto"/>
        <w:jc w:val="both"/>
        <w:rPr>
          <w:rFonts w:ascii="Times New Roman" w:hAnsi="Times New Roman"/>
          <w:lang w:eastAsia="lt-LT"/>
        </w:rPr>
      </w:pPr>
      <w:r w:rsidRPr="002C670C">
        <w:rPr>
          <w:rFonts w:ascii="Times New Roman" w:hAnsi="Times New Roman"/>
          <w:lang w:eastAsia="lt-LT"/>
        </w:rPr>
        <w:t xml:space="preserve">2. </w:t>
      </w:r>
      <w:r w:rsidRPr="002C670C">
        <w:rPr>
          <w:rFonts w:ascii="Times New Roman" w:hAnsi="Times New Roman"/>
          <w:b/>
          <w:bCs/>
          <w:lang w:eastAsia="lt-LT"/>
        </w:rPr>
        <w:t>Bendrieji reikalavimai.</w:t>
      </w:r>
      <w:r w:rsidRPr="002C670C">
        <w:rPr>
          <w:rFonts w:ascii="Times New Roman" w:hAnsi="Times New Roman"/>
          <w:lang w:eastAsia="lt-LT"/>
        </w:rPr>
        <w:t xml:space="preserve"> </w:t>
      </w:r>
    </w:p>
    <w:p w14:paraId="29F166EE" w14:textId="22EC4F29" w:rsidR="002C670C" w:rsidRPr="002C670C" w:rsidRDefault="002C670C" w:rsidP="00640D33">
      <w:pPr>
        <w:pStyle w:val="Betarp"/>
        <w:jc w:val="both"/>
        <w:rPr>
          <w:rFonts w:ascii="Times New Roman" w:hAnsi="Times New Roman"/>
          <w:lang w:eastAsia="lt-LT"/>
        </w:rPr>
      </w:pPr>
      <w:r w:rsidRPr="002C670C">
        <w:rPr>
          <w:rFonts w:ascii="Times New Roman" w:hAnsi="Times New Roman"/>
          <w:lang w:eastAsia="lt-LT"/>
        </w:rPr>
        <w:t>2.1. Prekė</w:t>
      </w:r>
      <w:r w:rsidR="00563C53">
        <w:rPr>
          <w:rFonts w:ascii="Times New Roman" w:hAnsi="Times New Roman"/>
          <w:lang w:eastAsia="lt-LT"/>
        </w:rPr>
        <w:t>s</w:t>
      </w:r>
      <w:r w:rsidRPr="002C670C">
        <w:rPr>
          <w:rFonts w:ascii="Times New Roman" w:hAnsi="Times New Roman"/>
          <w:lang w:eastAsia="lt-LT"/>
        </w:rPr>
        <w:t xml:space="preserve"> turi būti nauj</w:t>
      </w:r>
      <w:r w:rsidR="00563C53">
        <w:rPr>
          <w:rFonts w:ascii="Times New Roman" w:hAnsi="Times New Roman"/>
          <w:lang w:eastAsia="lt-LT"/>
        </w:rPr>
        <w:t>os</w:t>
      </w:r>
      <w:r w:rsidRPr="002C670C">
        <w:rPr>
          <w:rFonts w:ascii="Times New Roman" w:hAnsi="Times New Roman"/>
          <w:lang w:eastAsia="lt-LT"/>
        </w:rPr>
        <w:t>, nenaudot</w:t>
      </w:r>
      <w:r w:rsidR="00563C53">
        <w:rPr>
          <w:rFonts w:ascii="Times New Roman" w:hAnsi="Times New Roman"/>
          <w:lang w:eastAsia="lt-LT"/>
        </w:rPr>
        <w:t>os</w:t>
      </w:r>
      <w:r w:rsidRPr="002C670C">
        <w:rPr>
          <w:rFonts w:ascii="Times New Roman" w:hAnsi="Times New Roman"/>
          <w:lang w:eastAsia="lt-LT"/>
        </w:rPr>
        <w:t xml:space="preserve">. </w:t>
      </w:r>
      <w:proofErr w:type="spellStart"/>
      <w:r w:rsidRPr="002C670C">
        <w:rPr>
          <w:rFonts w:ascii="Times New Roman" w:hAnsi="Times New Roman"/>
          <w:lang w:eastAsia="lt-LT"/>
        </w:rPr>
        <w:t>Gamykliškai</w:t>
      </w:r>
      <w:proofErr w:type="spellEnd"/>
      <w:r w:rsidRPr="002C670C">
        <w:rPr>
          <w:rFonts w:ascii="Times New Roman" w:hAnsi="Times New Roman"/>
          <w:lang w:eastAsia="lt-LT"/>
        </w:rPr>
        <w:t xml:space="preserve"> atnaujinta („</w:t>
      </w:r>
      <w:proofErr w:type="spellStart"/>
      <w:r w:rsidRPr="002C670C">
        <w:rPr>
          <w:rFonts w:ascii="Times New Roman" w:hAnsi="Times New Roman"/>
          <w:lang w:eastAsia="lt-LT"/>
        </w:rPr>
        <w:t>renew</w:t>
      </w:r>
      <w:proofErr w:type="spellEnd"/>
      <w:r w:rsidRPr="002C670C">
        <w:rPr>
          <w:rFonts w:ascii="Times New Roman" w:hAnsi="Times New Roman"/>
          <w:lang w:eastAsia="lt-LT"/>
        </w:rPr>
        <w:t>“, „</w:t>
      </w:r>
      <w:proofErr w:type="spellStart"/>
      <w:r w:rsidRPr="002C670C">
        <w:rPr>
          <w:rFonts w:ascii="Times New Roman" w:hAnsi="Times New Roman"/>
          <w:lang w:eastAsia="lt-LT"/>
        </w:rPr>
        <w:t>refurbished</w:t>
      </w:r>
      <w:proofErr w:type="spellEnd"/>
      <w:r w:rsidRPr="002C670C">
        <w:rPr>
          <w:rFonts w:ascii="Times New Roman" w:hAnsi="Times New Roman"/>
          <w:lang w:eastAsia="lt-LT"/>
        </w:rPr>
        <w:t>“, „</w:t>
      </w:r>
      <w:proofErr w:type="spellStart"/>
      <w:r w:rsidRPr="002C670C">
        <w:rPr>
          <w:rFonts w:ascii="Times New Roman" w:hAnsi="Times New Roman"/>
          <w:lang w:eastAsia="lt-LT"/>
        </w:rPr>
        <w:t>remarketed</w:t>
      </w:r>
      <w:proofErr w:type="spellEnd"/>
      <w:r w:rsidRPr="002C670C">
        <w:rPr>
          <w:rFonts w:ascii="Times New Roman" w:hAnsi="Times New Roman"/>
          <w:lang w:eastAsia="lt-LT"/>
        </w:rPr>
        <w:t xml:space="preserve">“) įranga </w:t>
      </w:r>
      <w:r w:rsidR="00563C53">
        <w:rPr>
          <w:rFonts w:ascii="Times New Roman" w:hAnsi="Times New Roman"/>
          <w:lang w:eastAsia="lt-LT"/>
        </w:rPr>
        <w:t xml:space="preserve">ir jos priedai </w:t>
      </w:r>
      <w:r w:rsidRPr="002C670C">
        <w:rPr>
          <w:rFonts w:ascii="Times New Roman" w:hAnsi="Times New Roman"/>
          <w:lang w:eastAsia="lt-LT"/>
        </w:rPr>
        <w:t>neleidžiam</w:t>
      </w:r>
      <w:r w:rsidR="00563C53">
        <w:rPr>
          <w:rFonts w:ascii="Times New Roman" w:hAnsi="Times New Roman"/>
          <w:lang w:eastAsia="lt-LT"/>
        </w:rPr>
        <w:t>i</w:t>
      </w:r>
      <w:r w:rsidRPr="002C670C">
        <w:rPr>
          <w:rFonts w:ascii="Times New Roman" w:hAnsi="Times New Roman"/>
          <w:lang w:eastAsia="lt-LT"/>
        </w:rPr>
        <w:t xml:space="preserve">. </w:t>
      </w:r>
      <w:r w:rsidR="00640D33">
        <w:rPr>
          <w:rFonts w:ascii="Times New Roman" w:hAnsi="Times New Roman"/>
          <w:lang w:eastAsia="lt-LT"/>
        </w:rPr>
        <w:t>Prekės turi būti pripažintos Lietuvos Respublikos teisės aktų nustatyta tvarka ir atitikti reikalavimus, patvirtintus Medicinos priemonių naudojimo tvarkos apraše, patvirtintame Lietuvos Respublikos sveikatos apsaugos ministro 2010 m. gegužės 3 d. įsakymu Nr. V-383 (su vėlesniais pakeitimais ir papildymais).</w:t>
      </w:r>
    </w:p>
    <w:p w14:paraId="20052B78" w14:textId="77777777" w:rsidR="002C670C" w:rsidRPr="002C670C" w:rsidRDefault="002C670C" w:rsidP="002C670C">
      <w:pPr>
        <w:spacing w:after="0" w:line="240" w:lineRule="auto"/>
        <w:jc w:val="both"/>
        <w:rPr>
          <w:rFonts w:ascii="Times New Roman" w:hAnsi="Times New Roman"/>
          <w:lang w:eastAsia="lt-LT"/>
        </w:rPr>
      </w:pPr>
      <w:r w:rsidRPr="002C670C">
        <w:rPr>
          <w:rFonts w:ascii="Times New Roman" w:hAnsi="Times New Roman"/>
          <w:lang w:eastAsia="lt-LT"/>
        </w:rPr>
        <w:t xml:space="preserve">3. </w:t>
      </w:r>
      <w:r w:rsidRPr="002C670C">
        <w:rPr>
          <w:rFonts w:ascii="Times New Roman" w:hAnsi="Times New Roman"/>
          <w:b/>
          <w:bCs/>
          <w:lang w:eastAsia="lt-LT"/>
        </w:rPr>
        <w:t>Dokumentai, pateikiami kartu su pasiūlymu:</w:t>
      </w:r>
      <w:r w:rsidRPr="002C670C">
        <w:rPr>
          <w:rFonts w:ascii="Times New Roman" w:hAnsi="Times New Roman"/>
          <w:lang w:eastAsia="lt-LT"/>
        </w:rPr>
        <w:t xml:space="preserve"> </w:t>
      </w:r>
    </w:p>
    <w:p w14:paraId="016153C5" w14:textId="052F0960" w:rsidR="002C670C" w:rsidRPr="002C670C" w:rsidRDefault="002C670C" w:rsidP="002C670C">
      <w:pPr>
        <w:spacing w:after="0" w:line="240" w:lineRule="auto"/>
        <w:jc w:val="both"/>
        <w:rPr>
          <w:rFonts w:ascii="Times New Roman" w:hAnsi="Times New Roman"/>
          <w:b/>
          <w:bCs/>
          <w:u w:val="single"/>
          <w:lang w:eastAsia="lt-LT"/>
        </w:rPr>
      </w:pPr>
      <w:r w:rsidRPr="002C670C">
        <w:rPr>
          <w:rFonts w:ascii="Times New Roman" w:hAnsi="Times New Roman"/>
          <w:lang w:eastAsia="lt-LT"/>
        </w:rPr>
        <w:t xml:space="preserve">3.1. Tiekėjas kartu su pasiūlymu </w:t>
      </w:r>
      <w:r w:rsidR="00B55418">
        <w:rPr>
          <w:rFonts w:ascii="Times New Roman" w:hAnsi="Times New Roman"/>
          <w:lang w:eastAsia="lt-LT"/>
        </w:rPr>
        <w:t>privalo</w:t>
      </w:r>
      <w:r w:rsidRPr="002C670C">
        <w:rPr>
          <w:rFonts w:ascii="Times New Roman" w:hAnsi="Times New Roman"/>
          <w:lang w:eastAsia="lt-LT"/>
        </w:rPr>
        <w:t xml:space="preserve"> pateikti</w:t>
      </w:r>
      <w:r w:rsidR="00B55418">
        <w:rPr>
          <w:rFonts w:ascii="Times New Roman" w:hAnsi="Times New Roman"/>
          <w:lang w:eastAsia="lt-LT"/>
        </w:rPr>
        <w:t xml:space="preserve"> šiuos </w:t>
      </w:r>
      <w:r w:rsidR="00932998">
        <w:rPr>
          <w:rFonts w:ascii="Times New Roman" w:hAnsi="Times New Roman"/>
          <w:lang w:eastAsia="lt-LT"/>
        </w:rPr>
        <w:t>s</w:t>
      </w:r>
      <w:r w:rsidR="00B55418">
        <w:rPr>
          <w:rFonts w:ascii="Times New Roman" w:hAnsi="Times New Roman"/>
          <w:lang w:eastAsia="lt-LT"/>
        </w:rPr>
        <w:t>kaitmeninius dokumentus (jų kopijas)</w:t>
      </w:r>
      <w:r w:rsidRPr="002C670C">
        <w:rPr>
          <w:rFonts w:ascii="Times New Roman" w:hAnsi="Times New Roman"/>
          <w:lang w:eastAsia="lt-LT"/>
        </w:rPr>
        <w:t>:</w:t>
      </w:r>
    </w:p>
    <w:p w14:paraId="0DD75063" w14:textId="1875E81B" w:rsidR="002C670C" w:rsidRPr="002C670C" w:rsidRDefault="002C670C" w:rsidP="002C670C">
      <w:pPr>
        <w:spacing w:after="0" w:line="240" w:lineRule="auto"/>
        <w:jc w:val="both"/>
        <w:rPr>
          <w:rFonts w:ascii="Times New Roman" w:hAnsi="Times New Roman"/>
          <w:u w:val="single"/>
          <w:lang w:eastAsia="lt-LT"/>
        </w:rPr>
      </w:pPr>
      <w:r w:rsidRPr="002C670C">
        <w:rPr>
          <w:rFonts w:ascii="Times New Roman" w:hAnsi="Times New Roman"/>
          <w:sz w:val="16"/>
          <w:szCs w:val="16"/>
          <w:lang w:eastAsia="lt-LT"/>
        </w:rPr>
        <w:t>●</w:t>
      </w:r>
      <w:r w:rsidRPr="002C670C">
        <w:rPr>
          <w:rFonts w:ascii="Times New Roman" w:hAnsi="Times New Roman"/>
          <w:lang w:eastAsia="lt-LT"/>
        </w:rPr>
        <w:t xml:space="preserve"> ES atitikties deklaraciją (angl. EU </w:t>
      </w:r>
      <w:proofErr w:type="spellStart"/>
      <w:r w:rsidRPr="002C670C">
        <w:rPr>
          <w:rFonts w:ascii="Times New Roman" w:hAnsi="Times New Roman"/>
          <w:lang w:eastAsia="lt-LT"/>
        </w:rPr>
        <w:t>Declaration</w:t>
      </w:r>
      <w:proofErr w:type="spellEnd"/>
      <w:r w:rsidRPr="002C670C">
        <w:rPr>
          <w:rFonts w:ascii="Times New Roman" w:hAnsi="Times New Roman"/>
          <w:lang w:eastAsia="lt-LT"/>
        </w:rPr>
        <w:t xml:space="preserve"> </w:t>
      </w:r>
      <w:proofErr w:type="spellStart"/>
      <w:r w:rsidRPr="002C670C">
        <w:rPr>
          <w:rFonts w:ascii="Times New Roman" w:hAnsi="Times New Roman"/>
          <w:lang w:eastAsia="lt-LT"/>
        </w:rPr>
        <w:t>of</w:t>
      </w:r>
      <w:proofErr w:type="spellEnd"/>
      <w:r w:rsidRPr="002C670C">
        <w:rPr>
          <w:rFonts w:ascii="Times New Roman" w:hAnsi="Times New Roman"/>
          <w:lang w:eastAsia="lt-LT"/>
        </w:rPr>
        <w:t xml:space="preserve"> </w:t>
      </w:r>
      <w:proofErr w:type="spellStart"/>
      <w:r w:rsidRPr="002C670C">
        <w:rPr>
          <w:rFonts w:ascii="Times New Roman" w:hAnsi="Times New Roman"/>
          <w:lang w:eastAsia="lt-LT"/>
        </w:rPr>
        <w:t>Conformity</w:t>
      </w:r>
      <w:proofErr w:type="spellEnd"/>
      <w:r w:rsidRPr="002C670C">
        <w:rPr>
          <w:rFonts w:ascii="Times New Roman" w:hAnsi="Times New Roman"/>
          <w:lang w:eastAsia="lt-LT"/>
        </w:rPr>
        <w:t xml:space="preserve">) arba lygiaverčius dokumentus patvirtinančius, kad siūloma Prekė atitinka </w:t>
      </w:r>
      <w:r w:rsidR="00932998" w:rsidRPr="00932998">
        <w:rPr>
          <w:rFonts w:ascii="Times New Roman" w:hAnsi="Times New Roman"/>
          <w:lang w:eastAsia="lt-LT"/>
        </w:rPr>
        <w:t>Reglamento (ES) 2017/745 (MDR) dėl medicinos priemonių reikalavimus.</w:t>
      </w:r>
      <w:r w:rsidRPr="002C670C">
        <w:rPr>
          <w:rFonts w:ascii="Times New Roman" w:hAnsi="Times New Roman"/>
          <w:lang w:eastAsia="lt-LT"/>
        </w:rPr>
        <w:t xml:space="preserve"> </w:t>
      </w:r>
    </w:p>
    <w:p w14:paraId="183392B3" w14:textId="1DDD8EA3" w:rsidR="002C670C" w:rsidRPr="002C670C" w:rsidRDefault="002C670C" w:rsidP="002C670C">
      <w:pPr>
        <w:spacing w:after="0" w:line="240" w:lineRule="auto"/>
        <w:jc w:val="both"/>
        <w:rPr>
          <w:rFonts w:ascii="Times New Roman" w:hAnsi="Times New Roman"/>
          <w:lang w:eastAsia="lt-LT"/>
        </w:rPr>
      </w:pPr>
      <w:r w:rsidRPr="002C670C">
        <w:rPr>
          <w:rFonts w:ascii="Times New Roman" w:hAnsi="Times New Roman"/>
          <w:sz w:val="16"/>
          <w:szCs w:val="16"/>
          <w:lang w:eastAsia="lt-LT"/>
        </w:rPr>
        <w:t>●</w:t>
      </w:r>
      <w:r w:rsidRPr="002C670C">
        <w:rPr>
          <w:rFonts w:ascii="Times New Roman" w:hAnsi="Times New Roman"/>
          <w:lang w:eastAsia="lt-LT"/>
        </w:rPr>
        <w:t xml:space="preserve"> CE ženklinimą patvirtinančius dokumentus</w:t>
      </w:r>
      <w:r w:rsidR="00932998">
        <w:rPr>
          <w:rFonts w:ascii="Times New Roman" w:hAnsi="Times New Roman"/>
          <w:lang w:eastAsia="lt-LT"/>
        </w:rPr>
        <w:t xml:space="preserve"> (sertifikatus).</w:t>
      </w:r>
    </w:p>
    <w:p w14:paraId="4ED1D097" w14:textId="48C62FB3" w:rsidR="0048363C" w:rsidRDefault="002C670C" w:rsidP="002C670C">
      <w:pPr>
        <w:spacing w:after="0" w:line="240" w:lineRule="auto"/>
        <w:jc w:val="both"/>
        <w:rPr>
          <w:rFonts w:ascii="Times New Roman" w:hAnsi="Times New Roman"/>
          <w:lang w:eastAsia="lt-LT"/>
        </w:rPr>
      </w:pPr>
      <w:bookmarkStart w:id="0" w:name="_Hlk230246155"/>
      <w:r w:rsidRPr="002C670C">
        <w:rPr>
          <w:rFonts w:ascii="Times New Roman" w:hAnsi="Times New Roman"/>
          <w:sz w:val="16"/>
          <w:szCs w:val="16"/>
          <w:lang w:eastAsia="lt-LT"/>
        </w:rPr>
        <w:t>●</w:t>
      </w:r>
      <w:bookmarkEnd w:id="0"/>
      <w:r w:rsidRPr="002C670C">
        <w:rPr>
          <w:rFonts w:ascii="Times New Roman" w:hAnsi="Times New Roman"/>
          <w:lang w:eastAsia="lt-LT"/>
        </w:rPr>
        <w:t xml:space="preserve"> </w:t>
      </w:r>
      <w:r w:rsidR="00932998">
        <w:rPr>
          <w:rFonts w:ascii="Times New Roman" w:hAnsi="Times New Roman"/>
          <w:lang w:eastAsia="lt-LT"/>
        </w:rPr>
        <w:t>G</w:t>
      </w:r>
      <w:r w:rsidRPr="002C670C">
        <w:rPr>
          <w:rFonts w:ascii="Times New Roman" w:hAnsi="Times New Roman"/>
          <w:lang w:eastAsia="lt-LT"/>
        </w:rPr>
        <w:t xml:space="preserve">amintojo techninę dokumentaciją (katalogą, brošiūrą, techninį aprašymą arba kitą gamintojo dokumentą), patvirtinančią siūlomos įrangos atitiktį </w:t>
      </w:r>
      <w:r w:rsidR="00932998">
        <w:rPr>
          <w:rFonts w:ascii="Times New Roman" w:hAnsi="Times New Roman"/>
          <w:lang w:eastAsia="lt-LT"/>
        </w:rPr>
        <w:t xml:space="preserve">visiems </w:t>
      </w:r>
      <w:r w:rsidRPr="002C670C">
        <w:rPr>
          <w:rFonts w:ascii="Times New Roman" w:hAnsi="Times New Roman"/>
          <w:lang w:eastAsia="lt-LT"/>
        </w:rPr>
        <w:t>techninės specifikacijos reikalavimams.</w:t>
      </w:r>
      <w:r w:rsidR="00C775EF">
        <w:rPr>
          <w:rFonts w:ascii="Times New Roman" w:hAnsi="Times New Roman"/>
          <w:lang w:eastAsia="lt-LT"/>
        </w:rPr>
        <w:t xml:space="preserve"> </w:t>
      </w:r>
    </w:p>
    <w:p w14:paraId="5BE77595" w14:textId="31131E96" w:rsidR="002C670C" w:rsidRDefault="002C670C" w:rsidP="002C670C">
      <w:pPr>
        <w:spacing w:after="0" w:line="240" w:lineRule="auto"/>
        <w:jc w:val="both"/>
        <w:rPr>
          <w:rFonts w:ascii="Times New Roman" w:hAnsi="Times New Roman"/>
          <w:lang w:eastAsia="lt-LT"/>
        </w:rPr>
      </w:pPr>
      <w:r w:rsidRPr="002C670C">
        <w:rPr>
          <w:rFonts w:ascii="Times New Roman" w:hAnsi="Times New Roman"/>
          <w:lang w:eastAsia="lt-LT"/>
        </w:rPr>
        <w:t>3.2.</w:t>
      </w:r>
      <w:r w:rsidR="001310C9">
        <w:rPr>
          <w:rFonts w:ascii="Times New Roman" w:hAnsi="Times New Roman"/>
          <w:lang w:eastAsia="lt-LT"/>
        </w:rPr>
        <w:t>T</w:t>
      </w:r>
      <w:r w:rsidR="00932998" w:rsidRPr="00932998">
        <w:rPr>
          <w:rFonts w:ascii="Times New Roman" w:hAnsi="Times New Roman"/>
          <w:lang w:eastAsia="lt-LT"/>
        </w:rPr>
        <w:t xml:space="preserve">iekėjas </w:t>
      </w:r>
      <w:r w:rsidR="001310C9">
        <w:rPr>
          <w:rFonts w:ascii="Times New Roman" w:hAnsi="Times New Roman"/>
          <w:lang w:eastAsia="lt-LT"/>
        </w:rPr>
        <w:t xml:space="preserve">pateiktoje dokumentacijoje </w:t>
      </w:r>
      <w:r w:rsidR="00932998" w:rsidRPr="00932998">
        <w:rPr>
          <w:rFonts w:ascii="Times New Roman" w:hAnsi="Times New Roman"/>
          <w:lang w:eastAsia="lt-LT"/>
        </w:rPr>
        <w:t xml:space="preserve">privalo </w:t>
      </w:r>
      <w:r w:rsidR="00932998" w:rsidRPr="00932998">
        <w:rPr>
          <w:rFonts w:ascii="Times New Roman" w:hAnsi="Times New Roman"/>
          <w:b/>
          <w:bCs/>
          <w:lang w:eastAsia="lt-LT"/>
        </w:rPr>
        <w:t>aiškiai nurodyti tikslią pateikto dokumento vietą</w:t>
      </w:r>
      <w:r w:rsidR="00932998" w:rsidRPr="00932998">
        <w:rPr>
          <w:rFonts w:ascii="Times New Roman" w:hAnsi="Times New Roman"/>
          <w:lang w:eastAsia="lt-LT"/>
        </w:rPr>
        <w:t xml:space="preserve"> (puslapį, skyrių ar eilutę), kurioje yra informacija, pagrindžianti konkretaus parametro atitiktį.</w:t>
      </w:r>
    </w:p>
    <w:p w14:paraId="59BF4249" w14:textId="3B20733A" w:rsidR="00932998" w:rsidRDefault="00932998" w:rsidP="002C670C">
      <w:pPr>
        <w:spacing w:after="0" w:line="240" w:lineRule="auto"/>
        <w:jc w:val="both"/>
        <w:rPr>
          <w:rFonts w:ascii="Times New Roman" w:hAnsi="Times New Roman"/>
          <w:lang w:eastAsia="lt-LT"/>
        </w:rPr>
      </w:pPr>
      <w:r>
        <w:rPr>
          <w:rFonts w:ascii="Times New Roman" w:hAnsi="Times New Roman"/>
          <w:lang w:eastAsia="lt-LT"/>
        </w:rPr>
        <w:t>3.3. Dokumentų kalbos reikalavimai:</w:t>
      </w:r>
    </w:p>
    <w:p w14:paraId="697CF430" w14:textId="5D0BACA3" w:rsidR="00932998" w:rsidRPr="00932998" w:rsidRDefault="00932998" w:rsidP="00932998">
      <w:pPr>
        <w:spacing w:after="0" w:line="240" w:lineRule="auto"/>
        <w:jc w:val="both"/>
        <w:rPr>
          <w:rFonts w:ascii="Times New Roman" w:hAnsi="Times New Roman"/>
          <w:lang w:eastAsia="lt-LT"/>
        </w:rPr>
      </w:pPr>
      <w:r w:rsidRPr="001115E9">
        <w:rPr>
          <w:rFonts w:ascii="Times New Roman" w:hAnsi="Times New Roman"/>
          <w:sz w:val="16"/>
          <w:szCs w:val="16"/>
          <w:lang w:eastAsia="lt-LT"/>
        </w:rPr>
        <w:t>●</w:t>
      </w:r>
      <w:r>
        <w:rPr>
          <w:rFonts w:ascii="Times New Roman" w:hAnsi="Times New Roman"/>
          <w:lang w:eastAsia="lt-LT"/>
        </w:rPr>
        <w:t xml:space="preserve"> </w:t>
      </w:r>
      <w:r w:rsidRPr="00932998">
        <w:rPr>
          <w:rFonts w:ascii="Times New Roman" w:hAnsi="Times New Roman"/>
          <w:lang w:eastAsia="lt-LT"/>
        </w:rPr>
        <w:t xml:space="preserve">Visi 3.1 punkte nurodyti dokumentai gali būti pateikiami </w:t>
      </w:r>
      <w:r w:rsidRPr="00932998">
        <w:rPr>
          <w:rFonts w:ascii="Times New Roman" w:hAnsi="Times New Roman"/>
          <w:b/>
          <w:bCs/>
          <w:lang w:eastAsia="lt-LT"/>
        </w:rPr>
        <w:t>lietuvių arba anglų kalba</w:t>
      </w:r>
      <w:r w:rsidRPr="00932998">
        <w:rPr>
          <w:rFonts w:ascii="Times New Roman" w:hAnsi="Times New Roman"/>
          <w:lang w:eastAsia="lt-LT"/>
        </w:rPr>
        <w:t>.</w:t>
      </w:r>
    </w:p>
    <w:p w14:paraId="79B0CE85" w14:textId="6A6FC5FF" w:rsidR="00932998" w:rsidRPr="00932998" w:rsidRDefault="00932998" w:rsidP="00932998">
      <w:pPr>
        <w:spacing w:after="0" w:line="240" w:lineRule="auto"/>
        <w:jc w:val="both"/>
        <w:rPr>
          <w:rFonts w:ascii="Times New Roman" w:hAnsi="Times New Roman"/>
          <w:lang w:eastAsia="lt-LT"/>
        </w:rPr>
      </w:pPr>
      <w:r w:rsidRPr="001115E9">
        <w:rPr>
          <w:rFonts w:ascii="Times New Roman" w:hAnsi="Times New Roman"/>
          <w:sz w:val="16"/>
          <w:szCs w:val="16"/>
          <w:lang w:eastAsia="lt-LT"/>
        </w:rPr>
        <w:t>●</w:t>
      </w:r>
      <w:r>
        <w:rPr>
          <w:rFonts w:ascii="Times New Roman" w:hAnsi="Times New Roman"/>
          <w:lang w:eastAsia="lt-LT"/>
        </w:rPr>
        <w:t xml:space="preserve"> </w:t>
      </w:r>
      <w:r w:rsidRPr="00932998">
        <w:rPr>
          <w:rFonts w:ascii="Times New Roman" w:hAnsi="Times New Roman"/>
          <w:lang w:eastAsia="lt-LT"/>
        </w:rPr>
        <w:t>Jei originalūs gamintojo dokumentai yra pateikiami kita užsienio kalba (ne lietuvių ir ne anglų), kartu privalo būti pateiktas jų vertimas į lietuvių arba anglų kalbą.</w:t>
      </w:r>
    </w:p>
    <w:p w14:paraId="507BE4DD" w14:textId="56F75B20" w:rsidR="00932998" w:rsidRPr="002C670C" w:rsidRDefault="00932998" w:rsidP="002C670C">
      <w:pPr>
        <w:spacing w:after="0" w:line="240" w:lineRule="auto"/>
        <w:jc w:val="both"/>
        <w:rPr>
          <w:rFonts w:ascii="Times New Roman" w:hAnsi="Times New Roman"/>
          <w:lang w:eastAsia="lt-LT"/>
        </w:rPr>
      </w:pPr>
      <w:bookmarkStart w:id="1" w:name="_Hlk231464934"/>
      <w:r w:rsidRPr="001115E9">
        <w:rPr>
          <w:rFonts w:ascii="Times New Roman" w:hAnsi="Times New Roman"/>
          <w:sz w:val="16"/>
          <w:szCs w:val="16"/>
          <w:lang w:eastAsia="lt-LT"/>
        </w:rPr>
        <w:t>●</w:t>
      </w:r>
      <w:bookmarkEnd w:id="1"/>
      <w:r>
        <w:rPr>
          <w:rFonts w:ascii="Times New Roman" w:hAnsi="Times New Roman"/>
          <w:lang w:eastAsia="lt-LT"/>
        </w:rPr>
        <w:t xml:space="preserve"> </w:t>
      </w:r>
      <w:r w:rsidRPr="00932998">
        <w:rPr>
          <w:rFonts w:ascii="Times New Roman" w:hAnsi="Times New Roman"/>
          <w:lang w:eastAsia="lt-LT"/>
        </w:rPr>
        <w:t>Tuo atveju, jei pateikti dokumentai yra anglų kalba, Perkančioji organizacija pasilieka teisę pirkimo procedūros metu arba prieš sutarties pasirašymą pareikalauti pateikti šių dokumentų vertimą į lietuvių kalbą, kurį tiekėjas privalo pateikti per 5 darbo dienas nuo reikalavimo gavimo dienos.</w:t>
      </w:r>
    </w:p>
    <w:p w14:paraId="2521F9A4" w14:textId="77777777" w:rsidR="001115E9" w:rsidRDefault="002C670C" w:rsidP="001115E9">
      <w:pPr>
        <w:spacing w:after="0" w:line="240" w:lineRule="auto"/>
        <w:jc w:val="both"/>
        <w:rPr>
          <w:rFonts w:ascii="Times New Roman" w:hAnsi="Times New Roman"/>
          <w:lang w:eastAsia="lt-LT"/>
        </w:rPr>
      </w:pPr>
      <w:r w:rsidRPr="002C670C">
        <w:rPr>
          <w:rFonts w:ascii="Times New Roman" w:hAnsi="Times New Roman"/>
          <w:lang w:eastAsia="lt-LT"/>
        </w:rPr>
        <w:t>3.</w:t>
      </w:r>
      <w:r w:rsidR="00932998">
        <w:rPr>
          <w:rFonts w:ascii="Times New Roman" w:hAnsi="Times New Roman"/>
          <w:lang w:eastAsia="lt-LT"/>
        </w:rPr>
        <w:t>4</w:t>
      </w:r>
      <w:r w:rsidRPr="002C670C">
        <w:rPr>
          <w:rFonts w:ascii="Times New Roman" w:hAnsi="Times New Roman"/>
          <w:lang w:eastAsia="lt-LT"/>
        </w:rPr>
        <w:t xml:space="preserve">. </w:t>
      </w:r>
      <w:r w:rsidR="001115E9" w:rsidRPr="001115E9">
        <w:rPr>
          <w:rFonts w:ascii="Times New Roman" w:hAnsi="Times New Roman"/>
          <w:lang w:eastAsia="lt-LT"/>
        </w:rPr>
        <w:t>Jeigu oficialioje gamintojo dokumentacijoje nėra visos reikalaujamos Prekės charakteristikas patvirtinančios informacijos, tiekėjas atitinkamų parametrų pagrindimui gali papildomai pateikti gamintojo įgalioto atstovo oficialų patvirtinimą (raštu) arba kitus techninius dokumentus.</w:t>
      </w:r>
    </w:p>
    <w:p w14:paraId="29622D9A" w14:textId="458FBDE9" w:rsidR="006E3FF9" w:rsidRPr="0048363C" w:rsidRDefault="00560E4F" w:rsidP="00C834E0">
      <w:pPr>
        <w:pStyle w:val="Betarp"/>
        <w:jc w:val="both"/>
        <w:rPr>
          <w:rFonts w:ascii="Times New Roman" w:hAnsi="Times New Roman"/>
          <w:color w:val="000000" w:themeColor="text1"/>
          <w:lang w:eastAsia="lt-LT"/>
        </w:rPr>
      </w:pPr>
      <w:r>
        <w:rPr>
          <w:rFonts w:ascii="Times New Roman" w:hAnsi="Times New Roman"/>
          <w:lang w:eastAsia="lt-LT"/>
        </w:rPr>
        <w:t>4</w:t>
      </w:r>
      <w:r w:rsidR="00640D33">
        <w:rPr>
          <w:rFonts w:ascii="Times New Roman" w:hAnsi="Times New Roman"/>
          <w:lang w:eastAsia="lt-LT"/>
        </w:rPr>
        <w:t>. Visoms nurodytoms konkrečioms medžiagoms ir / ar konkretiems pavadinimams, standartams, tipams</w:t>
      </w:r>
      <w:r w:rsidR="00C834E0">
        <w:rPr>
          <w:rFonts w:ascii="Times New Roman" w:hAnsi="Times New Roman"/>
          <w:lang w:eastAsia="lt-LT"/>
        </w:rPr>
        <w:t>, technologijoms</w:t>
      </w:r>
      <w:r w:rsidR="00640D33">
        <w:rPr>
          <w:rFonts w:ascii="Times New Roman" w:hAnsi="Times New Roman"/>
          <w:lang w:eastAsia="lt-LT"/>
        </w:rPr>
        <w:t xml:space="preserve"> ir pan. taikoma „arba lygiavertis“. </w:t>
      </w:r>
      <w:r w:rsidR="006E3FF9" w:rsidRPr="0048363C">
        <w:rPr>
          <w:rFonts w:ascii="Times New Roman" w:hAnsi="Times New Roman"/>
          <w:color w:val="000000" w:themeColor="text1"/>
          <w:lang w:eastAsia="lt-LT"/>
        </w:rPr>
        <w:t>Jei tiekėjas siūlo lygiavertį sprendimą, jis turi pateikti dokumentus, kurie aiškiai pagrįstų, kad siūlomos Prekės parametrai yra lygiaverčiai arba viršija techninėje specifikacijoje nustatytus reikalavimus.</w:t>
      </w:r>
    </w:p>
    <w:p w14:paraId="467E2BF8" w14:textId="51384841" w:rsidR="002C670C" w:rsidRPr="002C670C" w:rsidRDefault="00560E4F" w:rsidP="002C670C">
      <w:pPr>
        <w:spacing w:after="0" w:line="240" w:lineRule="auto"/>
        <w:jc w:val="both"/>
        <w:rPr>
          <w:rFonts w:ascii="Times New Roman" w:hAnsi="Times New Roman"/>
          <w:lang w:eastAsia="lt-LT"/>
        </w:rPr>
      </w:pPr>
      <w:r>
        <w:rPr>
          <w:rFonts w:ascii="Times New Roman" w:hAnsi="Times New Roman"/>
          <w:lang w:eastAsia="lt-LT"/>
        </w:rPr>
        <w:t>5</w:t>
      </w:r>
      <w:r w:rsidR="002C670C" w:rsidRPr="002C670C">
        <w:rPr>
          <w:rFonts w:ascii="Times New Roman" w:hAnsi="Times New Roman"/>
          <w:lang w:eastAsia="lt-LT"/>
        </w:rPr>
        <w:t>. Techninėje specifikacijoje nurodytos ribinės reikšmės („ne mažiau“, „ne daugiau“, „nuo... iki“) apima ir lygias reikšmes.</w:t>
      </w:r>
    </w:p>
    <w:p w14:paraId="7169A6FA" w14:textId="578891A3" w:rsidR="002C670C" w:rsidRPr="002C670C" w:rsidRDefault="00560E4F" w:rsidP="002C670C">
      <w:pPr>
        <w:spacing w:after="0" w:line="240" w:lineRule="auto"/>
        <w:jc w:val="both"/>
        <w:rPr>
          <w:rFonts w:ascii="Times New Roman" w:hAnsi="Times New Roman"/>
          <w:lang w:eastAsia="lt-LT"/>
        </w:rPr>
      </w:pPr>
      <w:r>
        <w:rPr>
          <w:rFonts w:ascii="Times New Roman" w:hAnsi="Times New Roman"/>
          <w:lang w:eastAsia="lt-LT"/>
        </w:rPr>
        <w:t>6</w:t>
      </w:r>
      <w:r w:rsidR="002C670C" w:rsidRPr="002C670C">
        <w:rPr>
          <w:rFonts w:ascii="Times New Roman" w:hAnsi="Times New Roman"/>
          <w:lang w:eastAsia="lt-LT"/>
        </w:rPr>
        <w:t xml:space="preserve">.  </w:t>
      </w:r>
      <w:r w:rsidR="002C670C" w:rsidRPr="002C670C">
        <w:rPr>
          <w:rFonts w:ascii="Times New Roman" w:hAnsi="Times New Roman"/>
          <w:b/>
          <w:bCs/>
          <w:lang w:eastAsia="lt-LT"/>
        </w:rPr>
        <w:t>Į pasiūlymo kainą turi būti įskaičiuotas</w:t>
      </w:r>
      <w:r w:rsidR="002C670C" w:rsidRPr="002C670C">
        <w:rPr>
          <w:rFonts w:ascii="Times New Roman" w:hAnsi="Times New Roman"/>
          <w:lang w:eastAsia="lt-LT"/>
        </w:rPr>
        <w:t xml:space="preserve"> transportavimas, pakavimas, pakrovimas, iškrovimas, išpakavimas, tikrinimas, pristatytos Prekės surinkimas, sumontavimas/instaliavimas perkančiosios organizacijos nurodytu adresu, Prekės paruošimas darbui ir suderinimas/išbandymas, medicinos Prekės paso užpildymas (jei toks reikalingas). </w:t>
      </w:r>
    </w:p>
    <w:p w14:paraId="7D37B582" w14:textId="65F5375E" w:rsidR="002C670C" w:rsidRPr="002C670C" w:rsidRDefault="002C670C" w:rsidP="002C670C">
      <w:pPr>
        <w:spacing w:after="0" w:line="240" w:lineRule="auto"/>
        <w:jc w:val="both"/>
        <w:rPr>
          <w:rFonts w:ascii="Times New Roman" w:hAnsi="Times New Roman"/>
          <w:lang w:eastAsia="lt-LT"/>
        </w:rPr>
      </w:pPr>
      <w:r w:rsidRPr="002C670C">
        <w:rPr>
          <w:rFonts w:ascii="Times New Roman" w:hAnsi="Times New Roman"/>
          <w:lang w:eastAsia="lt-LT"/>
        </w:rPr>
        <w:t>Perkančiosios organizacijos personalo mokymai ne mažiau 2 darbuotojų, mokymo trukmė</w:t>
      </w:r>
      <w:r w:rsidR="00A36751">
        <w:rPr>
          <w:rFonts w:ascii="Times New Roman" w:hAnsi="Times New Roman"/>
          <w:lang w:eastAsia="lt-LT"/>
        </w:rPr>
        <w:t xml:space="preserve"> </w:t>
      </w:r>
      <w:r w:rsidRPr="002C670C">
        <w:rPr>
          <w:rFonts w:ascii="Times New Roman" w:hAnsi="Times New Roman"/>
          <w:lang w:eastAsia="lt-LT"/>
        </w:rPr>
        <w:t xml:space="preserve">- ne mažiau kaip </w:t>
      </w:r>
      <w:r w:rsidR="00A36751">
        <w:rPr>
          <w:rFonts w:ascii="Times New Roman" w:hAnsi="Times New Roman"/>
          <w:lang w:eastAsia="lt-LT"/>
        </w:rPr>
        <w:t>2</w:t>
      </w:r>
      <w:r w:rsidRPr="002C670C">
        <w:rPr>
          <w:rFonts w:ascii="Times New Roman" w:hAnsi="Times New Roman"/>
          <w:lang w:eastAsia="lt-LT"/>
        </w:rPr>
        <w:t xml:space="preserve"> val., jų darbo vietoje, per 5 darbo dienas nuo instaliavimo datos. Mokymai turi apimti saugų naudojimą, pagrindines terapines funkcijas, kasdienę priežiūrą, saugos reikalavimus. </w:t>
      </w:r>
    </w:p>
    <w:p w14:paraId="5D6AC996" w14:textId="4069E0B8" w:rsidR="00261FE9" w:rsidRDefault="00560E4F" w:rsidP="002C670C">
      <w:pPr>
        <w:spacing w:after="0" w:line="240" w:lineRule="auto"/>
        <w:jc w:val="both"/>
        <w:rPr>
          <w:rFonts w:ascii="Times New Roman" w:hAnsi="Times New Roman"/>
          <w:lang w:eastAsia="lt-LT"/>
        </w:rPr>
      </w:pPr>
      <w:r>
        <w:rPr>
          <w:rFonts w:ascii="Times New Roman" w:hAnsi="Times New Roman"/>
          <w:lang w:eastAsia="lt-LT"/>
        </w:rPr>
        <w:t>7</w:t>
      </w:r>
      <w:r w:rsidR="0059740A">
        <w:rPr>
          <w:rFonts w:ascii="Times New Roman" w:hAnsi="Times New Roman"/>
          <w:lang w:eastAsia="lt-LT"/>
        </w:rPr>
        <w:t xml:space="preserve">. </w:t>
      </w:r>
      <w:r w:rsidR="002C670C" w:rsidRPr="002C670C">
        <w:rPr>
          <w:rFonts w:ascii="Times New Roman" w:hAnsi="Times New Roman"/>
          <w:lang w:eastAsia="lt-LT"/>
        </w:rPr>
        <w:t xml:space="preserve">Prekės turi būti komplektuojamos su visais </w:t>
      </w:r>
      <w:r w:rsidR="00261FE9">
        <w:rPr>
          <w:rFonts w:ascii="Times New Roman" w:hAnsi="Times New Roman"/>
          <w:lang w:eastAsia="lt-LT"/>
        </w:rPr>
        <w:t>priedais ir jungtimis, reikalingomis tinkamam jos veikimui.</w:t>
      </w:r>
    </w:p>
    <w:p w14:paraId="64846ACF" w14:textId="77777777" w:rsidR="00005325" w:rsidRDefault="00711E89" w:rsidP="00005325">
      <w:pPr>
        <w:shd w:val="clear" w:color="auto" w:fill="FFFFFF"/>
        <w:spacing w:after="0" w:line="420" w:lineRule="atLeast"/>
        <w:jc w:val="both"/>
        <w:rPr>
          <w:rFonts w:ascii="Times New Roman" w:eastAsia="Times New Roman" w:hAnsi="Times New Roman"/>
          <w:b/>
          <w:bCs/>
          <w:color w:val="0A0A0A"/>
          <w:kern w:val="0"/>
          <w:sz w:val="24"/>
          <w:szCs w:val="24"/>
          <w:lang w:eastAsia="lt-LT"/>
        </w:rPr>
      </w:pPr>
      <w:r>
        <w:rPr>
          <w:rFonts w:ascii="Times New Roman" w:eastAsia="Times New Roman" w:hAnsi="Times New Roman"/>
          <w:color w:val="0A0A0A"/>
          <w:kern w:val="0"/>
          <w:sz w:val="24"/>
          <w:szCs w:val="24"/>
          <w:lang w:eastAsia="lt-LT"/>
        </w:rPr>
        <w:t>1</w:t>
      </w:r>
      <w:r w:rsidR="0059740A">
        <w:rPr>
          <w:rFonts w:ascii="Times New Roman" w:eastAsia="Times New Roman" w:hAnsi="Times New Roman"/>
          <w:color w:val="0A0A0A"/>
          <w:kern w:val="0"/>
          <w:sz w:val="24"/>
          <w:szCs w:val="24"/>
          <w:lang w:eastAsia="lt-LT"/>
        </w:rPr>
        <w:t>1</w:t>
      </w:r>
      <w:r w:rsidR="001C3707">
        <w:rPr>
          <w:rFonts w:ascii="Times New Roman" w:eastAsia="Times New Roman" w:hAnsi="Times New Roman"/>
          <w:color w:val="0A0A0A"/>
          <w:kern w:val="0"/>
          <w:sz w:val="24"/>
          <w:szCs w:val="24"/>
          <w:lang w:eastAsia="lt-LT"/>
        </w:rPr>
        <w:t xml:space="preserve">. </w:t>
      </w:r>
      <w:r w:rsidR="00005325" w:rsidRPr="004B19B2">
        <w:rPr>
          <w:rFonts w:ascii="Times New Roman" w:eastAsia="Times New Roman" w:hAnsi="Times New Roman"/>
          <w:b/>
          <w:bCs/>
          <w:color w:val="0A0A0A"/>
          <w:kern w:val="0"/>
          <w:sz w:val="28"/>
          <w:szCs w:val="28"/>
          <w:lang w:eastAsia="lt-LT"/>
        </w:rPr>
        <w:t>Magneto terapijos aparatas (impulsinio elektromagnetinio  lauko (PEMF) sistema)</w:t>
      </w:r>
      <w:r w:rsidR="00005325">
        <w:rPr>
          <w:rFonts w:ascii="Times New Roman" w:eastAsia="Times New Roman" w:hAnsi="Times New Roman"/>
          <w:b/>
          <w:bCs/>
          <w:color w:val="0A0A0A"/>
          <w:kern w:val="0"/>
          <w:sz w:val="24"/>
          <w:szCs w:val="24"/>
          <w:lang w:eastAsia="lt-LT"/>
        </w:rPr>
        <w:t xml:space="preserve"> – 1 </w:t>
      </w:r>
      <w:proofErr w:type="spellStart"/>
      <w:r w:rsidR="00005325">
        <w:rPr>
          <w:rFonts w:ascii="Times New Roman" w:eastAsia="Times New Roman" w:hAnsi="Times New Roman"/>
          <w:b/>
          <w:bCs/>
          <w:color w:val="0A0A0A"/>
          <w:kern w:val="0"/>
          <w:sz w:val="24"/>
          <w:szCs w:val="24"/>
          <w:lang w:eastAsia="lt-LT"/>
        </w:rPr>
        <w:t>kompl</w:t>
      </w:r>
      <w:proofErr w:type="spellEnd"/>
      <w:r w:rsidR="00005325">
        <w:rPr>
          <w:rFonts w:ascii="Times New Roman" w:eastAsia="Times New Roman" w:hAnsi="Times New Roman"/>
          <w:b/>
          <w:bCs/>
          <w:color w:val="0A0A0A"/>
          <w:kern w:val="0"/>
          <w:sz w:val="24"/>
          <w:szCs w:val="24"/>
          <w:lang w:eastAsia="lt-LT"/>
        </w:rPr>
        <w:t>.</w:t>
      </w:r>
    </w:p>
    <w:p w14:paraId="5CE5052F" w14:textId="47026B3B" w:rsidR="001C3707" w:rsidRDefault="001C3707" w:rsidP="001C3707">
      <w:pPr>
        <w:shd w:val="clear" w:color="auto" w:fill="FFFFFF"/>
        <w:spacing w:after="0" w:line="420" w:lineRule="atLeast"/>
        <w:rPr>
          <w:rFonts w:ascii="Times New Roman" w:hAnsi="Times New Roman"/>
          <w:b/>
          <w:bCs/>
          <w:sz w:val="24"/>
          <w:szCs w:val="24"/>
        </w:rPr>
      </w:pPr>
      <w:r w:rsidRPr="003E15C3">
        <w:rPr>
          <w:rFonts w:ascii="Times New Roman" w:hAnsi="Times New Roman"/>
          <w:b/>
          <w:bCs/>
          <w:sz w:val="24"/>
          <w:szCs w:val="24"/>
        </w:rPr>
        <w:t>Funkciniai ir techniniai parametrai</w:t>
      </w:r>
      <w:r w:rsidR="0059740A">
        <w:rPr>
          <w:rFonts w:ascii="Times New Roman" w:hAnsi="Times New Roman"/>
          <w:b/>
          <w:bCs/>
          <w:sz w:val="24"/>
          <w:szCs w:val="24"/>
        </w:rPr>
        <w:t xml:space="preserve"> :</w:t>
      </w:r>
    </w:p>
    <w:p w14:paraId="5904C8F2" w14:textId="77777777" w:rsidR="001C3707" w:rsidRDefault="001C3707" w:rsidP="001C3707">
      <w:pPr>
        <w:pStyle w:val="Sraopastraipa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9782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1"/>
        <w:gridCol w:w="3749"/>
        <w:gridCol w:w="5092"/>
      </w:tblGrid>
      <w:tr w:rsidR="00A9342A" w:rsidRPr="00BD0C29" w14:paraId="6833A876" w14:textId="77777777" w:rsidTr="00563C53">
        <w:tc>
          <w:tcPr>
            <w:tcW w:w="941" w:type="dxa"/>
          </w:tcPr>
          <w:p w14:paraId="279DC2D5" w14:textId="77777777" w:rsidR="001C3707" w:rsidRPr="00BD0C29" w:rsidRDefault="001C3707" w:rsidP="00C33BB3">
            <w:pPr>
              <w:pStyle w:val="Sraopastraipa"/>
              <w:spacing w:after="0" w:line="240" w:lineRule="auto"/>
              <w:ind w:left="0"/>
              <w:rPr>
                <w:rFonts w:ascii="Times New Roman" w:hAnsi="Times New Roman"/>
                <w:b/>
                <w:bCs/>
              </w:rPr>
            </w:pPr>
            <w:bookmarkStart w:id="2" w:name="_Hlk231229256"/>
            <w:r w:rsidRPr="00BD0C29">
              <w:rPr>
                <w:rFonts w:ascii="Times New Roman" w:hAnsi="Times New Roman"/>
                <w:b/>
                <w:bCs/>
              </w:rPr>
              <w:t>Eil. Nr.</w:t>
            </w:r>
          </w:p>
        </w:tc>
        <w:tc>
          <w:tcPr>
            <w:tcW w:w="3749" w:type="dxa"/>
            <w:tcBorders>
              <w:bottom w:val="single" w:sz="4" w:space="0" w:color="auto"/>
            </w:tcBorders>
          </w:tcPr>
          <w:p w14:paraId="6A4833D4" w14:textId="77777777" w:rsidR="001C3707" w:rsidRPr="00BD0C29" w:rsidRDefault="001C3707" w:rsidP="00C33BB3">
            <w:pPr>
              <w:pStyle w:val="Sraopastraipa"/>
              <w:spacing w:after="0" w:line="240" w:lineRule="auto"/>
              <w:ind w:left="0"/>
              <w:rPr>
                <w:rFonts w:ascii="Times New Roman" w:hAnsi="Times New Roman"/>
                <w:b/>
                <w:bCs/>
              </w:rPr>
            </w:pPr>
            <w:r w:rsidRPr="00BD0C29">
              <w:rPr>
                <w:rFonts w:ascii="Times New Roman" w:hAnsi="Times New Roman"/>
                <w:b/>
                <w:bCs/>
              </w:rPr>
              <w:t>Parametras/Funkcija</w:t>
            </w:r>
          </w:p>
        </w:tc>
        <w:tc>
          <w:tcPr>
            <w:tcW w:w="5092" w:type="dxa"/>
          </w:tcPr>
          <w:p w14:paraId="6EF92CAC" w14:textId="77777777" w:rsidR="001C3707" w:rsidRPr="00BD0C29" w:rsidRDefault="001C3707" w:rsidP="00C33BB3">
            <w:pPr>
              <w:pStyle w:val="Sraopastraipa"/>
              <w:spacing w:after="0" w:line="240" w:lineRule="auto"/>
              <w:ind w:left="0"/>
              <w:rPr>
                <w:rFonts w:ascii="Times New Roman" w:hAnsi="Times New Roman"/>
                <w:b/>
                <w:bCs/>
              </w:rPr>
            </w:pPr>
            <w:r w:rsidRPr="00BD0C29">
              <w:rPr>
                <w:rFonts w:ascii="Times New Roman" w:hAnsi="Times New Roman"/>
                <w:b/>
                <w:bCs/>
              </w:rPr>
              <w:t>Reikalavimas</w:t>
            </w:r>
          </w:p>
        </w:tc>
      </w:tr>
      <w:tr w:rsidR="008A6992" w:rsidRPr="00BD0C29" w14:paraId="2750ED71" w14:textId="77777777" w:rsidTr="00563C53">
        <w:tc>
          <w:tcPr>
            <w:tcW w:w="941" w:type="dxa"/>
          </w:tcPr>
          <w:p w14:paraId="20D298F3" w14:textId="6EBC91EA" w:rsidR="008A6992" w:rsidRPr="00BD0C29" w:rsidRDefault="008A6992" w:rsidP="008A6992">
            <w:pPr>
              <w:spacing w:after="0" w:line="240" w:lineRule="auto"/>
              <w:rPr>
                <w:rFonts w:ascii="Times New Roman" w:hAnsi="Times New Roman"/>
              </w:rPr>
            </w:pPr>
            <w:r w:rsidRPr="00BD0C29">
              <w:rPr>
                <w:rFonts w:ascii="Times New Roman" w:hAnsi="Times New Roman"/>
              </w:rPr>
              <w:lastRenderedPageBreak/>
              <w:t>1.</w:t>
            </w:r>
          </w:p>
        </w:tc>
        <w:tc>
          <w:tcPr>
            <w:tcW w:w="3749" w:type="dxa"/>
            <w:tcBorders>
              <w:bottom w:val="single" w:sz="4" w:space="0" w:color="auto"/>
            </w:tcBorders>
          </w:tcPr>
          <w:p w14:paraId="4A427333" w14:textId="71C5220F" w:rsidR="008A6992" w:rsidRPr="00BD0C29" w:rsidRDefault="008A6992" w:rsidP="008A6992">
            <w:pPr>
              <w:pStyle w:val="Sraopastraipa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BD0C29">
              <w:rPr>
                <w:rFonts w:ascii="Times New Roman" w:eastAsia="Times New Roman" w:hAnsi="Times New Roman"/>
                <w:color w:val="0A0A0A"/>
                <w:kern w:val="0"/>
                <w:lang w:eastAsia="lt-LT"/>
              </w:rPr>
              <w:t>Gydymo metodai</w:t>
            </w:r>
          </w:p>
        </w:tc>
        <w:tc>
          <w:tcPr>
            <w:tcW w:w="5092" w:type="dxa"/>
            <w:tcBorders>
              <w:bottom w:val="single" w:sz="4" w:space="0" w:color="DCDFE5"/>
            </w:tcBorders>
          </w:tcPr>
          <w:p w14:paraId="724A4BF5" w14:textId="6AC6BD35" w:rsidR="008A6992" w:rsidRPr="00BD0C29" w:rsidRDefault="008A6992" w:rsidP="008A6992">
            <w:pPr>
              <w:pStyle w:val="Sraopastraipa"/>
              <w:spacing w:after="0" w:line="240" w:lineRule="auto"/>
              <w:ind w:left="0"/>
              <w:rPr>
                <w:rFonts w:ascii="Times New Roman" w:eastAsia="Times New Roman" w:hAnsi="Times New Roman"/>
                <w:color w:val="0A0A0A"/>
                <w:kern w:val="0"/>
                <w:lang w:eastAsia="lt-LT"/>
              </w:rPr>
            </w:pPr>
            <w:r w:rsidRPr="00BD0C29">
              <w:rPr>
                <w:rFonts w:ascii="Times New Roman" w:hAnsi="Times New Roman"/>
              </w:rPr>
              <w:t xml:space="preserve">Žemo dažnio impulsinio magnetinio lauko terapija (PEMF / </w:t>
            </w:r>
            <w:proofErr w:type="spellStart"/>
            <w:r w:rsidRPr="00BD0C29">
              <w:rPr>
                <w:rFonts w:ascii="Times New Roman" w:hAnsi="Times New Roman"/>
              </w:rPr>
              <w:t>magnetoterapija</w:t>
            </w:r>
            <w:proofErr w:type="spellEnd"/>
            <w:r w:rsidRPr="00BD0C29">
              <w:rPr>
                <w:rFonts w:ascii="Times New Roman" w:hAnsi="Times New Roman"/>
              </w:rPr>
              <w:t>).</w:t>
            </w:r>
          </w:p>
        </w:tc>
      </w:tr>
      <w:tr w:rsidR="008A6992" w:rsidRPr="00BD0C29" w14:paraId="018FC8B9" w14:textId="77777777" w:rsidTr="00563C53">
        <w:tc>
          <w:tcPr>
            <w:tcW w:w="941" w:type="dxa"/>
            <w:tcBorders>
              <w:bottom w:val="single" w:sz="4" w:space="0" w:color="auto"/>
            </w:tcBorders>
          </w:tcPr>
          <w:p w14:paraId="5E4AEBDA" w14:textId="2004ECF9" w:rsidR="008A6992" w:rsidRPr="00BD0C29" w:rsidRDefault="008A6992" w:rsidP="008A6992">
            <w:pPr>
              <w:spacing w:after="0" w:line="240" w:lineRule="auto"/>
              <w:rPr>
                <w:rFonts w:ascii="Times New Roman" w:hAnsi="Times New Roman"/>
              </w:rPr>
            </w:pPr>
            <w:r w:rsidRPr="00BD0C29">
              <w:rPr>
                <w:rFonts w:ascii="Times New Roman" w:hAnsi="Times New Roman"/>
              </w:rPr>
              <w:t>2.</w:t>
            </w:r>
          </w:p>
        </w:tc>
        <w:tc>
          <w:tcPr>
            <w:tcW w:w="3749" w:type="dxa"/>
            <w:tcBorders>
              <w:top w:val="single" w:sz="4" w:space="0" w:color="auto"/>
              <w:bottom w:val="single" w:sz="4" w:space="0" w:color="auto"/>
            </w:tcBorders>
          </w:tcPr>
          <w:p w14:paraId="7B46E707" w14:textId="4802EAA7" w:rsidR="008A6992" w:rsidRPr="00BD0C29" w:rsidRDefault="008A6992" w:rsidP="008A6992">
            <w:pPr>
              <w:pStyle w:val="Sraopastraipa"/>
              <w:spacing w:after="0" w:line="240" w:lineRule="auto"/>
              <w:ind w:left="0"/>
              <w:rPr>
                <w:rFonts w:ascii="Times New Roman" w:eastAsia="Times New Roman" w:hAnsi="Times New Roman"/>
                <w:color w:val="0A0A0A"/>
                <w:kern w:val="0"/>
                <w:highlight w:val="yellow"/>
                <w:lang w:eastAsia="lt-LT"/>
              </w:rPr>
            </w:pPr>
            <w:r w:rsidRPr="00BD0C29">
              <w:rPr>
                <w:rFonts w:ascii="Times New Roman" w:eastAsia="Times New Roman" w:hAnsi="Times New Roman"/>
                <w:color w:val="0A0A0A"/>
                <w:kern w:val="0"/>
                <w:lang w:eastAsia="lt-LT"/>
              </w:rPr>
              <w:t>Magnetinio lauko forma</w:t>
            </w:r>
          </w:p>
        </w:tc>
        <w:tc>
          <w:tcPr>
            <w:tcW w:w="5092" w:type="dxa"/>
            <w:tcBorders>
              <w:bottom w:val="single" w:sz="4" w:space="0" w:color="auto"/>
            </w:tcBorders>
          </w:tcPr>
          <w:p w14:paraId="6A19F9C4" w14:textId="0CA8DD49" w:rsidR="008A6992" w:rsidRPr="00BD0C29" w:rsidRDefault="008A6992" w:rsidP="008A699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kern w:val="0"/>
                <w:lang w:eastAsia="lt-LT"/>
              </w:rPr>
            </w:pPr>
            <w:r w:rsidRPr="00BD0C29">
              <w:rPr>
                <w:rFonts w:ascii="Times New Roman" w:eastAsia="Times New Roman" w:hAnsi="Times New Roman"/>
                <w:kern w:val="0"/>
                <w:lang w:eastAsia="lt-LT"/>
              </w:rPr>
              <w:t>Ne mažiau kaip viena terapinė magnetinio lauko forma (pvz. stačiakampė, sinusoidinė ar lygiavertė)</w:t>
            </w:r>
          </w:p>
        </w:tc>
      </w:tr>
      <w:tr w:rsidR="008A6992" w:rsidRPr="00BD0C29" w14:paraId="66A2E58C" w14:textId="77777777" w:rsidTr="00C834E0"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D7965" w14:textId="0E4763E7" w:rsidR="008A6992" w:rsidRPr="00BD0C29" w:rsidRDefault="008A6992" w:rsidP="008A6992">
            <w:pPr>
              <w:spacing w:after="0" w:line="240" w:lineRule="auto"/>
              <w:rPr>
                <w:rFonts w:ascii="Times New Roman" w:hAnsi="Times New Roman"/>
              </w:rPr>
            </w:pPr>
            <w:r w:rsidRPr="00BD0C29">
              <w:rPr>
                <w:rFonts w:ascii="Times New Roman" w:hAnsi="Times New Roman"/>
              </w:rPr>
              <w:t>3.</w:t>
            </w:r>
          </w:p>
        </w:tc>
        <w:tc>
          <w:tcPr>
            <w:tcW w:w="3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6D582" w14:textId="4A3C47EE" w:rsidR="008A6992" w:rsidRPr="00BD0C29" w:rsidRDefault="008A6992" w:rsidP="008A6992">
            <w:pPr>
              <w:pStyle w:val="Sraopastraipa"/>
              <w:spacing w:after="0" w:line="240" w:lineRule="auto"/>
              <w:ind w:left="0"/>
              <w:rPr>
                <w:rFonts w:ascii="Times New Roman" w:eastAsia="Times New Roman" w:hAnsi="Times New Roman"/>
                <w:color w:val="0A0A0A"/>
                <w:kern w:val="0"/>
                <w:lang w:eastAsia="lt-LT"/>
              </w:rPr>
            </w:pPr>
            <w:r w:rsidRPr="00BD0C29">
              <w:rPr>
                <w:rFonts w:ascii="Times New Roman" w:hAnsi="Times New Roman"/>
              </w:rPr>
              <w:t>Terapinės programos / indikacijos</w:t>
            </w:r>
          </w:p>
        </w:tc>
        <w:tc>
          <w:tcPr>
            <w:tcW w:w="5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9B071" w14:textId="781D1E16" w:rsidR="00E45916" w:rsidRPr="00BD0C29" w:rsidRDefault="00463EF5" w:rsidP="008A6992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BD0C29">
              <w:rPr>
                <w:rFonts w:ascii="Times New Roman" w:hAnsi="Times New Roman"/>
                <w:color w:val="000000" w:themeColor="text1"/>
              </w:rPr>
              <w:t>M</w:t>
            </w:r>
            <w:r w:rsidR="00E45916" w:rsidRPr="00BD0C29">
              <w:rPr>
                <w:rFonts w:ascii="Times New Roman" w:hAnsi="Times New Roman"/>
                <w:color w:val="000000" w:themeColor="text1"/>
              </w:rPr>
              <w:t>agnetoterapijos</w:t>
            </w:r>
            <w:proofErr w:type="spellEnd"/>
            <w:r w:rsidR="00E45916" w:rsidRPr="00BD0C29">
              <w:rPr>
                <w:rFonts w:ascii="Times New Roman" w:hAnsi="Times New Roman"/>
                <w:color w:val="000000" w:themeColor="text1"/>
              </w:rPr>
              <w:t xml:space="preserve"> program</w:t>
            </w:r>
            <w:r w:rsidRPr="00BD0C29">
              <w:rPr>
                <w:rFonts w:ascii="Times New Roman" w:hAnsi="Times New Roman"/>
                <w:color w:val="000000" w:themeColor="text1"/>
              </w:rPr>
              <w:t>o</w:t>
            </w:r>
            <w:r w:rsidR="00E45916" w:rsidRPr="00BD0C29">
              <w:rPr>
                <w:rFonts w:ascii="Times New Roman" w:hAnsi="Times New Roman"/>
                <w:color w:val="000000" w:themeColor="text1"/>
              </w:rPr>
              <w:t>s arba terapini</w:t>
            </w:r>
            <w:r w:rsidRPr="00BD0C29">
              <w:rPr>
                <w:rFonts w:ascii="Times New Roman" w:hAnsi="Times New Roman"/>
                <w:color w:val="000000" w:themeColor="text1"/>
              </w:rPr>
              <w:t>ai</w:t>
            </w:r>
            <w:r w:rsidR="00E45916" w:rsidRPr="00BD0C29">
              <w:rPr>
                <w:rFonts w:ascii="Times New Roman" w:hAnsi="Times New Roman"/>
                <w:color w:val="000000" w:themeColor="text1"/>
              </w:rPr>
              <w:t xml:space="preserve"> režim</w:t>
            </w:r>
            <w:r w:rsidRPr="00BD0C29">
              <w:rPr>
                <w:rFonts w:ascii="Times New Roman" w:hAnsi="Times New Roman"/>
                <w:color w:val="000000" w:themeColor="text1"/>
              </w:rPr>
              <w:t>ai</w:t>
            </w:r>
            <w:r w:rsidR="00E45916" w:rsidRPr="00BD0C29">
              <w:rPr>
                <w:rFonts w:ascii="Times New Roman" w:hAnsi="Times New Roman"/>
                <w:color w:val="000000" w:themeColor="text1"/>
              </w:rPr>
              <w:t>, skirt</w:t>
            </w:r>
            <w:r w:rsidRPr="00BD0C29">
              <w:rPr>
                <w:rFonts w:ascii="Times New Roman" w:hAnsi="Times New Roman"/>
                <w:color w:val="000000" w:themeColor="text1"/>
              </w:rPr>
              <w:t>i</w:t>
            </w:r>
            <w:r w:rsidR="00E45916" w:rsidRPr="00BD0C29">
              <w:rPr>
                <w:rFonts w:ascii="Times New Roman" w:hAnsi="Times New Roman"/>
                <w:color w:val="000000" w:themeColor="text1"/>
              </w:rPr>
              <w:t xml:space="preserve"> dažniausiai naudojamoms raumenų ir kaulų sistemos, skausmo valdymo, audinių gijimo ir kraujotakos gerinimo indikacijoms</w:t>
            </w:r>
            <w:r w:rsidRPr="00BD0C29">
              <w:rPr>
                <w:rFonts w:ascii="Times New Roman" w:hAnsi="Times New Roman"/>
                <w:color w:val="000000" w:themeColor="text1"/>
              </w:rPr>
              <w:t>, turi būti numatytos gamintojo naudojimo instrukcijoje arba techninėje dokumentacijoje</w:t>
            </w:r>
          </w:p>
        </w:tc>
      </w:tr>
      <w:tr w:rsidR="008A6992" w:rsidRPr="00BD0C29" w14:paraId="24B2D534" w14:textId="77777777" w:rsidTr="00563C53">
        <w:trPr>
          <w:trHeight w:val="621"/>
        </w:trPr>
        <w:tc>
          <w:tcPr>
            <w:tcW w:w="941" w:type="dxa"/>
            <w:tcBorders>
              <w:top w:val="single" w:sz="4" w:space="0" w:color="auto"/>
              <w:right w:val="single" w:sz="4" w:space="0" w:color="auto"/>
            </w:tcBorders>
          </w:tcPr>
          <w:p w14:paraId="66B1D034" w14:textId="431C71CD" w:rsidR="008A6992" w:rsidRPr="00BD0C29" w:rsidRDefault="008A6992" w:rsidP="008A6992">
            <w:pPr>
              <w:spacing w:after="0" w:line="240" w:lineRule="auto"/>
              <w:rPr>
                <w:rFonts w:ascii="Times New Roman" w:hAnsi="Times New Roman"/>
              </w:rPr>
            </w:pPr>
            <w:r w:rsidRPr="00BD0C29">
              <w:rPr>
                <w:rFonts w:ascii="Times New Roman" w:hAnsi="Times New Roman"/>
              </w:rPr>
              <w:t>4.</w:t>
            </w:r>
          </w:p>
        </w:tc>
        <w:tc>
          <w:tcPr>
            <w:tcW w:w="3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D5805" w14:textId="71D06C6E" w:rsidR="008A6992" w:rsidRPr="00BD0C29" w:rsidRDefault="008A6992" w:rsidP="008A6992">
            <w:pPr>
              <w:pStyle w:val="Sraopastraipa"/>
              <w:spacing w:after="0" w:line="240" w:lineRule="auto"/>
              <w:ind w:left="0"/>
              <w:rPr>
                <w:rFonts w:ascii="Times New Roman" w:hAnsi="Times New Roman"/>
              </w:rPr>
            </w:pPr>
            <w:proofErr w:type="spellStart"/>
            <w:r w:rsidRPr="00BD0C29">
              <w:rPr>
                <w:rFonts w:ascii="Times New Roman" w:eastAsia="Times New Roman" w:hAnsi="Times New Roman"/>
                <w:color w:val="0A0A0A"/>
                <w:kern w:val="0"/>
                <w:lang w:eastAsia="lt-LT"/>
              </w:rPr>
              <w:t>Aplikatorių</w:t>
            </w:r>
            <w:proofErr w:type="spellEnd"/>
            <w:r w:rsidRPr="00BD0C29">
              <w:rPr>
                <w:rFonts w:ascii="Times New Roman" w:eastAsia="Times New Roman" w:hAnsi="Times New Roman"/>
                <w:color w:val="0A0A0A"/>
                <w:kern w:val="0"/>
                <w:lang w:eastAsia="lt-LT"/>
              </w:rPr>
              <w:t xml:space="preserve"> palaikymas</w:t>
            </w:r>
          </w:p>
        </w:tc>
        <w:tc>
          <w:tcPr>
            <w:tcW w:w="5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69EB2" w14:textId="493F24E0" w:rsidR="00E45916" w:rsidRPr="00BD0C29" w:rsidRDefault="00CD7589" w:rsidP="00CD758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4472C4" w:themeColor="accent1"/>
                <w:kern w:val="0"/>
                <w:lang w:eastAsia="lt-LT"/>
              </w:rPr>
            </w:pPr>
            <w:r w:rsidRPr="00BD0C29">
              <w:rPr>
                <w:rFonts w:ascii="Times New Roman" w:eastAsia="Times New Roman" w:hAnsi="Times New Roman"/>
                <w:color w:val="000000" w:themeColor="text1"/>
                <w:kern w:val="0"/>
                <w:lang w:eastAsia="lt-LT"/>
              </w:rPr>
              <w:t xml:space="preserve">Aparatas turi palaikyti </w:t>
            </w:r>
            <w:r w:rsidR="00463EF5" w:rsidRPr="00BD0C29">
              <w:rPr>
                <w:rFonts w:ascii="Times New Roman" w:eastAsia="Times New Roman" w:hAnsi="Times New Roman"/>
                <w:color w:val="000000" w:themeColor="text1"/>
                <w:kern w:val="0"/>
                <w:lang w:eastAsia="lt-LT"/>
              </w:rPr>
              <w:t xml:space="preserve">ir komplekte turėti </w:t>
            </w:r>
            <w:r w:rsidRPr="00BD0C29">
              <w:rPr>
                <w:rFonts w:ascii="Times New Roman" w:eastAsia="Times New Roman" w:hAnsi="Times New Roman"/>
                <w:color w:val="000000" w:themeColor="text1"/>
                <w:kern w:val="0"/>
                <w:lang w:eastAsia="lt-LT"/>
              </w:rPr>
              <w:t xml:space="preserve">ne mažiau kaip 3 skirtingų tipų </w:t>
            </w:r>
            <w:proofErr w:type="spellStart"/>
            <w:r w:rsidRPr="00BD0C29">
              <w:rPr>
                <w:rFonts w:ascii="Times New Roman" w:eastAsia="Times New Roman" w:hAnsi="Times New Roman"/>
                <w:color w:val="000000" w:themeColor="text1"/>
                <w:kern w:val="0"/>
                <w:lang w:eastAsia="lt-LT"/>
              </w:rPr>
              <w:t>aplikatorius</w:t>
            </w:r>
            <w:proofErr w:type="spellEnd"/>
            <w:r w:rsidRPr="00BD0C29">
              <w:rPr>
                <w:rFonts w:ascii="Times New Roman" w:eastAsia="Times New Roman" w:hAnsi="Times New Roman"/>
                <w:color w:val="000000" w:themeColor="text1"/>
                <w:kern w:val="0"/>
                <w:lang w:eastAsia="lt-LT"/>
              </w:rPr>
              <w:t xml:space="preserve">, įskaitant viso kūno </w:t>
            </w:r>
            <w:proofErr w:type="spellStart"/>
            <w:r w:rsidRPr="00BD0C29">
              <w:rPr>
                <w:rFonts w:ascii="Times New Roman" w:eastAsia="Times New Roman" w:hAnsi="Times New Roman"/>
                <w:color w:val="000000" w:themeColor="text1"/>
                <w:kern w:val="0"/>
                <w:lang w:eastAsia="lt-LT"/>
              </w:rPr>
              <w:t>aplikatorių</w:t>
            </w:r>
            <w:proofErr w:type="spellEnd"/>
            <w:r w:rsidRPr="00BD0C29">
              <w:rPr>
                <w:rFonts w:ascii="Times New Roman" w:eastAsia="Times New Roman" w:hAnsi="Times New Roman"/>
                <w:color w:val="000000" w:themeColor="text1"/>
                <w:kern w:val="0"/>
                <w:lang w:eastAsia="lt-LT"/>
              </w:rPr>
              <w:t xml:space="preserve">, žiedinį </w:t>
            </w:r>
            <w:proofErr w:type="spellStart"/>
            <w:r w:rsidRPr="00BD0C29">
              <w:rPr>
                <w:rFonts w:ascii="Times New Roman" w:eastAsia="Times New Roman" w:hAnsi="Times New Roman"/>
                <w:color w:val="000000" w:themeColor="text1"/>
                <w:kern w:val="0"/>
                <w:lang w:eastAsia="lt-LT"/>
              </w:rPr>
              <w:t>aplikatorių</w:t>
            </w:r>
            <w:proofErr w:type="spellEnd"/>
            <w:r w:rsidRPr="00BD0C29">
              <w:rPr>
                <w:rFonts w:ascii="Times New Roman" w:eastAsia="Times New Roman" w:hAnsi="Times New Roman"/>
                <w:color w:val="000000" w:themeColor="text1"/>
                <w:kern w:val="0"/>
                <w:lang w:eastAsia="lt-LT"/>
              </w:rPr>
              <w:t xml:space="preserve"> ir lokalų </w:t>
            </w:r>
            <w:proofErr w:type="spellStart"/>
            <w:r w:rsidRPr="00BD0C29">
              <w:rPr>
                <w:rFonts w:ascii="Times New Roman" w:eastAsia="Times New Roman" w:hAnsi="Times New Roman"/>
                <w:color w:val="000000" w:themeColor="text1"/>
                <w:kern w:val="0"/>
                <w:lang w:eastAsia="lt-LT"/>
              </w:rPr>
              <w:t>aplikatorių</w:t>
            </w:r>
            <w:proofErr w:type="spellEnd"/>
            <w:r w:rsidR="008D71FF" w:rsidRPr="00BD0C29">
              <w:rPr>
                <w:rFonts w:ascii="Times New Roman" w:eastAsia="Times New Roman" w:hAnsi="Times New Roman"/>
                <w:color w:val="000000" w:themeColor="text1"/>
                <w:kern w:val="0"/>
                <w:lang w:eastAsia="lt-LT"/>
              </w:rPr>
              <w:t xml:space="preserve">, siekiant užtikrinti galimybę atlikti tiek viso kūno, tiek stambiųjų anatominių sričių, tiek lokalias </w:t>
            </w:r>
            <w:proofErr w:type="spellStart"/>
            <w:r w:rsidR="008D71FF" w:rsidRPr="00BD0C29">
              <w:rPr>
                <w:rFonts w:ascii="Times New Roman" w:eastAsia="Times New Roman" w:hAnsi="Times New Roman"/>
                <w:color w:val="000000" w:themeColor="text1"/>
                <w:kern w:val="0"/>
                <w:lang w:eastAsia="lt-LT"/>
              </w:rPr>
              <w:t>magnetoterapijos</w:t>
            </w:r>
            <w:proofErr w:type="spellEnd"/>
            <w:r w:rsidR="008D71FF" w:rsidRPr="00BD0C29">
              <w:rPr>
                <w:rFonts w:ascii="Times New Roman" w:eastAsia="Times New Roman" w:hAnsi="Times New Roman"/>
                <w:color w:val="000000" w:themeColor="text1"/>
                <w:kern w:val="0"/>
                <w:lang w:eastAsia="lt-LT"/>
              </w:rPr>
              <w:t xml:space="preserve"> procedūras.</w:t>
            </w:r>
          </w:p>
        </w:tc>
      </w:tr>
      <w:tr w:rsidR="008A6992" w:rsidRPr="00BD0C29" w14:paraId="12D0F0EE" w14:textId="77777777" w:rsidTr="00563C53">
        <w:tc>
          <w:tcPr>
            <w:tcW w:w="941" w:type="dxa"/>
            <w:tcBorders>
              <w:right w:val="single" w:sz="4" w:space="0" w:color="auto"/>
            </w:tcBorders>
          </w:tcPr>
          <w:p w14:paraId="7480445A" w14:textId="1A09BD04" w:rsidR="008A6992" w:rsidRPr="00BD0C29" w:rsidRDefault="008A6992" w:rsidP="008A6992">
            <w:pPr>
              <w:spacing w:after="0" w:line="240" w:lineRule="auto"/>
              <w:rPr>
                <w:rFonts w:ascii="Times New Roman" w:hAnsi="Times New Roman"/>
              </w:rPr>
            </w:pPr>
            <w:r w:rsidRPr="00BD0C29">
              <w:rPr>
                <w:rFonts w:ascii="Times New Roman" w:hAnsi="Times New Roman"/>
              </w:rPr>
              <w:t>5.</w:t>
            </w:r>
          </w:p>
        </w:tc>
        <w:tc>
          <w:tcPr>
            <w:tcW w:w="3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B1CAA" w14:textId="0EA94F8F" w:rsidR="008A6992" w:rsidRPr="00BD0C29" w:rsidRDefault="008A6992" w:rsidP="008A6992">
            <w:pPr>
              <w:pStyle w:val="Sraopastraipa"/>
              <w:spacing w:after="0" w:line="240" w:lineRule="auto"/>
              <w:ind w:left="0"/>
              <w:rPr>
                <w:rFonts w:ascii="Times New Roman" w:eastAsia="Times New Roman" w:hAnsi="Times New Roman"/>
                <w:color w:val="0A0A0A"/>
                <w:kern w:val="0"/>
                <w:lang w:eastAsia="lt-LT"/>
              </w:rPr>
            </w:pPr>
            <w:r w:rsidRPr="00BD0C29">
              <w:rPr>
                <w:rFonts w:ascii="Times New Roman" w:eastAsia="Times New Roman" w:hAnsi="Times New Roman"/>
                <w:color w:val="0A0A0A"/>
                <w:kern w:val="0"/>
                <w:lang w:eastAsia="lt-LT"/>
              </w:rPr>
              <w:t>Kanalų skaičius</w:t>
            </w:r>
          </w:p>
        </w:tc>
        <w:tc>
          <w:tcPr>
            <w:tcW w:w="5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79C38" w14:textId="73A25B05" w:rsidR="00E45916" w:rsidRPr="00BD0C29" w:rsidRDefault="00E45916" w:rsidP="008A6992">
            <w:pPr>
              <w:pStyle w:val="Sraopastraipa"/>
              <w:spacing w:after="0" w:line="240" w:lineRule="auto"/>
              <w:ind w:left="0"/>
              <w:rPr>
                <w:rFonts w:ascii="Times New Roman" w:eastAsia="Times New Roman" w:hAnsi="Times New Roman"/>
                <w:color w:val="0A0A0A"/>
                <w:kern w:val="0"/>
                <w:lang w:eastAsia="lt-LT"/>
              </w:rPr>
            </w:pPr>
            <w:r w:rsidRPr="00BD0C29">
              <w:rPr>
                <w:rFonts w:ascii="Times New Roman" w:eastAsia="Times New Roman" w:hAnsi="Times New Roman"/>
                <w:color w:val="000000" w:themeColor="text1"/>
                <w:kern w:val="0"/>
                <w:lang w:eastAsia="lt-LT"/>
              </w:rPr>
              <w:t xml:space="preserve">Galimybė vienu metu vykdyti bent dvi nepriklausomas </w:t>
            </w:r>
            <w:proofErr w:type="spellStart"/>
            <w:r w:rsidRPr="00BD0C29">
              <w:rPr>
                <w:rFonts w:ascii="Times New Roman" w:eastAsia="Times New Roman" w:hAnsi="Times New Roman"/>
                <w:color w:val="000000" w:themeColor="text1"/>
                <w:kern w:val="0"/>
                <w:lang w:eastAsia="lt-LT"/>
              </w:rPr>
              <w:t>magnetoterapijos</w:t>
            </w:r>
            <w:proofErr w:type="spellEnd"/>
            <w:r w:rsidRPr="00BD0C29">
              <w:rPr>
                <w:rFonts w:ascii="Times New Roman" w:eastAsia="Times New Roman" w:hAnsi="Times New Roman"/>
                <w:color w:val="000000" w:themeColor="text1"/>
                <w:kern w:val="0"/>
                <w:lang w:eastAsia="lt-LT"/>
              </w:rPr>
              <w:t xml:space="preserve"> procedūras arba vienu metu naudoti bent du </w:t>
            </w:r>
            <w:proofErr w:type="spellStart"/>
            <w:r w:rsidRPr="00BD0C29">
              <w:rPr>
                <w:rFonts w:ascii="Times New Roman" w:eastAsia="Times New Roman" w:hAnsi="Times New Roman"/>
                <w:color w:val="000000" w:themeColor="text1"/>
                <w:kern w:val="0"/>
                <w:lang w:eastAsia="lt-LT"/>
              </w:rPr>
              <w:t>aplikatorius</w:t>
            </w:r>
            <w:proofErr w:type="spellEnd"/>
            <w:r w:rsidRPr="00BD0C29">
              <w:rPr>
                <w:rFonts w:ascii="Times New Roman" w:eastAsia="Times New Roman" w:hAnsi="Times New Roman"/>
                <w:color w:val="000000" w:themeColor="text1"/>
                <w:kern w:val="0"/>
                <w:lang w:eastAsia="lt-LT"/>
              </w:rPr>
              <w:t>.</w:t>
            </w:r>
          </w:p>
        </w:tc>
      </w:tr>
      <w:tr w:rsidR="008A6992" w:rsidRPr="00BD0C29" w14:paraId="1A85B225" w14:textId="77777777" w:rsidTr="00563C53">
        <w:tc>
          <w:tcPr>
            <w:tcW w:w="941" w:type="dxa"/>
            <w:tcBorders>
              <w:bottom w:val="single" w:sz="4" w:space="0" w:color="auto"/>
            </w:tcBorders>
          </w:tcPr>
          <w:p w14:paraId="15D93A85" w14:textId="7AD4D806" w:rsidR="008A6992" w:rsidRPr="00BD0C29" w:rsidRDefault="008A6992" w:rsidP="008A6992">
            <w:pPr>
              <w:spacing w:after="0" w:line="240" w:lineRule="auto"/>
              <w:rPr>
                <w:rFonts w:ascii="Times New Roman" w:hAnsi="Times New Roman"/>
              </w:rPr>
            </w:pPr>
            <w:r w:rsidRPr="00BD0C29">
              <w:rPr>
                <w:rFonts w:ascii="Times New Roman" w:hAnsi="Times New Roman"/>
              </w:rPr>
              <w:t>6.</w:t>
            </w:r>
          </w:p>
        </w:tc>
        <w:tc>
          <w:tcPr>
            <w:tcW w:w="3749" w:type="dxa"/>
            <w:tcBorders>
              <w:top w:val="single" w:sz="4" w:space="0" w:color="auto"/>
              <w:bottom w:val="single" w:sz="4" w:space="0" w:color="auto"/>
            </w:tcBorders>
          </w:tcPr>
          <w:p w14:paraId="49A6C194" w14:textId="38F3692E" w:rsidR="008A6992" w:rsidRPr="00BD0C29" w:rsidRDefault="008A6992" w:rsidP="008A6992">
            <w:pPr>
              <w:pStyle w:val="Sraopastraipa"/>
              <w:spacing w:after="0" w:line="240" w:lineRule="auto"/>
              <w:ind w:left="0"/>
              <w:rPr>
                <w:rFonts w:ascii="Times New Roman" w:eastAsia="Times New Roman" w:hAnsi="Times New Roman"/>
                <w:color w:val="0A0A0A"/>
                <w:kern w:val="0"/>
                <w:lang w:eastAsia="lt-LT"/>
              </w:rPr>
            </w:pPr>
            <w:r w:rsidRPr="00BD0C29">
              <w:rPr>
                <w:rFonts w:ascii="Times New Roman" w:eastAsia="Times New Roman" w:hAnsi="Times New Roman"/>
                <w:color w:val="0A0A0A"/>
                <w:kern w:val="0"/>
                <w:lang w:eastAsia="lt-LT"/>
              </w:rPr>
              <w:t>Intensyvumo reguliavimas</w:t>
            </w:r>
          </w:p>
        </w:tc>
        <w:tc>
          <w:tcPr>
            <w:tcW w:w="5092" w:type="dxa"/>
            <w:tcBorders>
              <w:top w:val="single" w:sz="4" w:space="0" w:color="auto"/>
              <w:bottom w:val="single" w:sz="4" w:space="0" w:color="auto"/>
            </w:tcBorders>
          </w:tcPr>
          <w:p w14:paraId="1D5D2CA0" w14:textId="1EA0B260" w:rsidR="008A6992" w:rsidRPr="00BD0C29" w:rsidRDefault="008A6992" w:rsidP="008A6992">
            <w:pPr>
              <w:pStyle w:val="Sraopastraipa"/>
              <w:spacing w:after="0" w:line="240" w:lineRule="auto"/>
              <w:ind w:left="0"/>
              <w:rPr>
                <w:rFonts w:ascii="Times New Roman" w:eastAsia="Times New Roman" w:hAnsi="Times New Roman"/>
                <w:color w:val="0A0A0A"/>
                <w:kern w:val="0"/>
                <w:lang w:eastAsia="lt-LT"/>
              </w:rPr>
            </w:pPr>
            <w:r w:rsidRPr="00BD0C29">
              <w:rPr>
                <w:rFonts w:ascii="Times New Roman" w:hAnsi="Times New Roman"/>
              </w:rPr>
              <w:t>Būtinas (reguliuojamas rankiniu būdu arba automatiškai pagal pasirinktą programą / režimą).</w:t>
            </w:r>
          </w:p>
        </w:tc>
      </w:tr>
      <w:tr w:rsidR="008A6992" w:rsidRPr="00BD0C29" w14:paraId="382F1E22" w14:textId="77777777" w:rsidTr="00115658">
        <w:tc>
          <w:tcPr>
            <w:tcW w:w="941" w:type="dxa"/>
            <w:tcBorders>
              <w:bottom w:val="single" w:sz="4" w:space="0" w:color="auto"/>
            </w:tcBorders>
          </w:tcPr>
          <w:p w14:paraId="25AF3050" w14:textId="7A51A5C1" w:rsidR="008A6992" w:rsidRPr="00BD0C29" w:rsidRDefault="008A6992" w:rsidP="008A6992">
            <w:pPr>
              <w:spacing w:after="0" w:line="240" w:lineRule="auto"/>
              <w:rPr>
                <w:rFonts w:ascii="Times New Roman" w:hAnsi="Times New Roman"/>
              </w:rPr>
            </w:pPr>
            <w:r w:rsidRPr="00BD0C29">
              <w:rPr>
                <w:rFonts w:ascii="Times New Roman" w:hAnsi="Times New Roman"/>
              </w:rPr>
              <w:t>7.</w:t>
            </w:r>
          </w:p>
        </w:tc>
        <w:tc>
          <w:tcPr>
            <w:tcW w:w="3749" w:type="dxa"/>
            <w:tcBorders>
              <w:bottom w:val="single" w:sz="4" w:space="0" w:color="auto"/>
            </w:tcBorders>
          </w:tcPr>
          <w:p w14:paraId="4CDD2149" w14:textId="1FC2AD1B" w:rsidR="008A6992" w:rsidRPr="00BD0C29" w:rsidRDefault="008A6992" w:rsidP="008A6992">
            <w:pPr>
              <w:pStyle w:val="Sraopastraipa"/>
              <w:spacing w:after="0" w:line="240" w:lineRule="auto"/>
              <w:ind w:left="0"/>
              <w:rPr>
                <w:rFonts w:ascii="Times New Roman" w:eastAsia="Times New Roman" w:hAnsi="Times New Roman"/>
                <w:color w:val="0A0A0A"/>
                <w:kern w:val="0"/>
                <w:lang w:eastAsia="lt-LT"/>
              </w:rPr>
            </w:pPr>
            <w:r w:rsidRPr="00BD0C29">
              <w:rPr>
                <w:rFonts w:ascii="Times New Roman" w:eastAsia="Times New Roman" w:hAnsi="Times New Roman"/>
                <w:color w:val="0A0A0A"/>
                <w:kern w:val="0"/>
                <w:lang w:eastAsia="lt-LT"/>
              </w:rPr>
              <w:t>Dažnio reguliavimas</w:t>
            </w:r>
          </w:p>
        </w:tc>
        <w:tc>
          <w:tcPr>
            <w:tcW w:w="5092" w:type="dxa"/>
            <w:tcBorders>
              <w:bottom w:val="single" w:sz="4" w:space="0" w:color="auto"/>
            </w:tcBorders>
          </w:tcPr>
          <w:p w14:paraId="5A52DE83" w14:textId="51069388" w:rsidR="009356C2" w:rsidRPr="00BD0C29" w:rsidRDefault="008A6992" w:rsidP="008A6992">
            <w:pPr>
              <w:pStyle w:val="Sraopastraipa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BD0C29">
              <w:rPr>
                <w:rFonts w:ascii="Times New Roman" w:hAnsi="Times New Roman"/>
              </w:rPr>
              <w:t xml:space="preserve">Reguliavimo diapazonas turi apimti žemus terapinius dažnius, ne siauresnis kaip nuo 1 Hz iki 80 Hz (arba platesnis), užtikrinantis analogiškas </w:t>
            </w:r>
            <w:proofErr w:type="spellStart"/>
            <w:r w:rsidRPr="00BD0C29">
              <w:rPr>
                <w:rFonts w:ascii="Times New Roman" w:hAnsi="Times New Roman"/>
              </w:rPr>
              <w:t>magnetoterapijos</w:t>
            </w:r>
            <w:proofErr w:type="spellEnd"/>
            <w:r w:rsidRPr="00BD0C29">
              <w:rPr>
                <w:rFonts w:ascii="Times New Roman" w:hAnsi="Times New Roman"/>
              </w:rPr>
              <w:t xml:space="preserve"> taikymo galimybes tiek ūmioms, tiek lėtinėms būklėms gydyti.</w:t>
            </w:r>
          </w:p>
        </w:tc>
      </w:tr>
      <w:tr w:rsidR="008A6992" w:rsidRPr="00BD0C29" w14:paraId="5AC78490" w14:textId="77777777" w:rsidTr="00115658"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00EBF" w14:textId="5929AC03" w:rsidR="008A6992" w:rsidRPr="00BD0C29" w:rsidRDefault="008A6992" w:rsidP="008A6992">
            <w:pPr>
              <w:spacing w:after="0" w:line="240" w:lineRule="auto"/>
              <w:rPr>
                <w:rFonts w:ascii="Times New Roman" w:hAnsi="Times New Roman"/>
              </w:rPr>
            </w:pPr>
            <w:r w:rsidRPr="00BD0C29">
              <w:rPr>
                <w:rFonts w:ascii="Times New Roman" w:hAnsi="Times New Roman"/>
              </w:rPr>
              <w:t>8.</w:t>
            </w:r>
          </w:p>
        </w:tc>
        <w:tc>
          <w:tcPr>
            <w:tcW w:w="3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28E19" w14:textId="02883E0F" w:rsidR="008A6992" w:rsidRPr="00BD0C29" w:rsidRDefault="008A6992" w:rsidP="008A6992">
            <w:pPr>
              <w:pStyle w:val="Sraopastraipa"/>
              <w:spacing w:after="0" w:line="240" w:lineRule="auto"/>
              <w:ind w:left="0"/>
              <w:rPr>
                <w:rFonts w:ascii="Times New Roman" w:eastAsia="Times New Roman" w:hAnsi="Times New Roman"/>
                <w:color w:val="0A0A0A"/>
                <w:kern w:val="0"/>
                <w:lang w:eastAsia="lt-LT"/>
              </w:rPr>
            </w:pPr>
            <w:r w:rsidRPr="00BD0C29">
              <w:rPr>
                <w:rFonts w:ascii="Times New Roman" w:eastAsia="Times New Roman" w:hAnsi="Times New Roman"/>
                <w:color w:val="0A0A0A"/>
                <w:kern w:val="0"/>
                <w:lang w:eastAsia="lt-LT"/>
              </w:rPr>
              <w:t>Gydymo trukmė</w:t>
            </w:r>
          </w:p>
        </w:tc>
        <w:tc>
          <w:tcPr>
            <w:tcW w:w="5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A9F21" w14:textId="7F3C87AC" w:rsidR="008A6992" w:rsidRPr="00BD0C29" w:rsidRDefault="008A6992" w:rsidP="008A6992">
            <w:pPr>
              <w:pStyle w:val="Sraopastraipa"/>
              <w:spacing w:after="0" w:line="240" w:lineRule="auto"/>
              <w:ind w:left="-66"/>
              <w:rPr>
                <w:rFonts w:ascii="Times New Roman" w:eastAsia="Times New Roman" w:hAnsi="Times New Roman"/>
                <w:color w:val="0A0A0A"/>
                <w:kern w:val="0"/>
                <w:lang w:eastAsia="lt-LT"/>
              </w:rPr>
            </w:pPr>
            <w:r w:rsidRPr="00BD0C29">
              <w:rPr>
                <w:rFonts w:ascii="Times New Roman" w:hAnsi="Times New Roman"/>
              </w:rPr>
              <w:t>Reguliuojama ne siauresniame kaip 10</w:t>
            </w:r>
            <w:r w:rsidR="00EC1C9E" w:rsidRPr="00BD0C29">
              <w:rPr>
                <w:rFonts w:ascii="Times New Roman" w:hAnsi="Times New Roman"/>
              </w:rPr>
              <w:t xml:space="preserve"> </w:t>
            </w:r>
            <w:r w:rsidRPr="00BD0C29">
              <w:rPr>
                <w:rFonts w:ascii="Times New Roman" w:hAnsi="Times New Roman"/>
              </w:rPr>
              <w:t>–</w:t>
            </w:r>
            <w:r w:rsidR="00EC1C9E" w:rsidRPr="00BD0C29">
              <w:rPr>
                <w:rFonts w:ascii="Times New Roman" w:hAnsi="Times New Roman"/>
              </w:rPr>
              <w:t xml:space="preserve"> </w:t>
            </w:r>
            <w:r w:rsidRPr="00BD0C29">
              <w:rPr>
                <w:rFonts w:ascii="Times New Roman" w:hAnsi="Times New Roman"/>
              </w:rPr>
              <w:t>30 min. diapazone arba platesniame, su garsiniu arba vaizdiniu signalu procedūros pabaigoje.</w:t>
            </w:r>
          </w:p>
        </w:tc>
      </w:tr>
      <w:tr w:rsidR="008A6992" w:rsidRPr="00BD0C29" w14:paraId="2023F43A" w14:textId="77777777" w:rsidTr="000A4747"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55E68" w14:textId="1FF98251" w:rsidR="008A6992" w:rsidRPr="00BD0C29" w:rsidRDefault="008A6992" w:rsidP="008A6992">
            <w:pPr>
              <w:spacing w:after="0" w:line="240" w:lineRule="auto"/>
              <w:rPr>
                <w:rFonts w:ascii="Times New Roman" w:hAnsi="Times New Roman"/>
              </w:rPr>
            </w:pPr>
            <w:r w:rsidRPr="00BD0C29">
              <w:rPr>
                <w:rFonts w:ascii="Times New Roman" w:hAnsi="Times New Roman"/>
              </w:rPr>
              <w:t>9.</w:t>
            </w:r>
          </w:p>
        </w:tc>
        <w:tc>
          <w:tcPr>
            <w:tcW w:w="3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38A4F" w14:textId="74C57274" w:rsidR="008A6992" w:rsidRPr="00BD0C29" w:rsidRDefault="008A6992" w:rsidP="008A6992">
            <w:pPr>
              <w:pStyle w:val="Sraopastraipa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BD0C29">
              <w:rPr>
                <w:rFonts w:ascii="Times New Roman" w:eastAsia="Times New Roman" w:hAnsi="Times New Roman"/>
                <w:color w:val="0A0A0A"/>
                <w:kern w:val="0"/>
                <w:lang w:eastAsia="lt-LT"/>
              </w:rPr>
              <w:t>Valdymas ir sąsaja</w:t>
            </w:r>
          </w:p>
        </w:tc>
        <w:tc>
          <w:tcPr>
            <w:tcW w:w="5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DB9F6" w14:textId="67701BD3" w:rsidR="008A6992" w:rsidRPr="00BD0C29" w:rsidRDefault="008A6992" w:rsidP="008A6992">
            <w:pPr>
              <w:pStyle w:val="Sraopastraipa"/>
              <w:spacing w:after="0" w:line="240" w:lineRule="auto"/>
              <w:ind w:left="0"/>
              <w:rPr>
                <w:rFonts w:ascii="Times New Roman" w:eastAsia="Times New Roman" w:hAnsi="Times New Roman"/>
                <w:color w:val="0A0A0A"/>
                <w:kern w:val="0"/>
                <w:lang w:eastAsia="lt-LT"/>
              </w:rPr>
            </w:pPr>
            <w:r w:rsidRPr="00BD0C29">
              <w:rPr>
                <w:rFonts w:ascii="Times New Roman" w:hAnsi="Times New Roman"/>
              </w:rPr>
              <w:t xml:space="preserve">Integruotas LCD, TFT, </w:t>
            </w:r>
            <w:proofErr w:type="spellStart"/>
            <w:r w:rsidR="00A64FFE" w:rsidRPr="00BD0C29">
              <w:rPr>
                <w:rFonts w:ascii="Times New Roman" w:hAnsi="Times New Roman"/>
              </w:rPr>
              <w:t>jutiklinis</w:t>
            </w:r>
            <w:proofErr w:type="spellEnd"/>
            <w:r w:rsidR="00A64FFE" w:rsidRPr="00BD0C29">
              <w:rPr>
                <w:rFonts w:ascii="Times New Roman" w:hAnsi="Times New Roman"/>
              </w:rPr>
              <w:t xml:space="preserve"> (</w:t>
            </w:r>
            <w:r w:rsidRPr="00BD0C29">
              <w:rPr>
                <w:rFonts w:ascii="Times New Roman" w:hAnsi="Times New Roman"/>
              </w:rPr>
              <w:t>sensorinis</w:t>
            </w:r>
            <w:r w:rsidR="00A64FFE" w:rsidRPr="00BD0C29">
              <w:rPr>
                <w:rFonts w:ascii="Times New Roman" w:hAnsi="Times New Roman"/>
              </w:rPr>
              <w:t>)</w:t>
            </w:r>
            <w:r w:rsidRPr="00BD0C29">
              <w:rPr>
                <w:rFonts w:ascii="Times New Roman" w:hAnsi="Times New Roman"/>
              </w:rPr>
              <w:t xml:space="preserve"> arba lygiavertis ekranas, rodantis pasirinktus procedūros parametrus (gydymo laiką, dažnį ir magnetinio lauko intensyvumą).</w:t>
            </w:r>
          </w:p>
        </w:tc>
      </w:tr>
      <w:tr w:rsidR="008A6992" w:rsidRPr="00BD0C29" w14:paraId="300B7D87" w14:textId="77777777" w:rsidTr="000A4747">
        <w:tc>
          <w:tcPr>
            <w:tcW w:w="941" w:type="dxa"/>
            <w:tcBorders>
              <w:top w:val="single" w:sz="4" w:space="0" w:color="auto"/>
              <w:bottom w:val="single" w:sz="4" w:space="0" w:color="auto"/>
            </w:tcBorders>
          </w:tcPr>
          <w:p w14:paraId="1E5D1117" w14:textId="5C224923" w:rsidR="008A6992" w:rsidRPr="00BD0C29" w:rsidRDefault="008A6992" w:rsidP="008A6992">
            <w:pPr>
              <w:spacing w:after="0" w:line="240" w:lineRule="auto"/>
              <w:rPr>
                <w:rFonts w:ascii="Times New Roman" w:hAnsi="Times New Roman"/>
              </w:rPr>
            </w:pPr>
            <w:r w:rsidRPr="00BD0C29">
              <w:rPr>
                <w:rFonts w:ascii="Times New Roman" w:hAnsi="Times New Roman"/>
              </w:rPr>
              <w:t>10.</w:t>
            </w:r>
          </w:p>
        </w:tc>
        <w:tc>
          <w:tcPr>
            <w:tcW w:w="3749" w:type="dxa"/>
            <w:tcBorders>
              <w:top w:val="single" w:sz="4" w:space="0" w:color="auto"/>
              <w:bottom w:val="single" w:sz="4" w:space="0" w:color="auto"/>
            </w:tcBorders>
          </w:tcPr>
          <w:p w14:paraId="736565C9" w14:textId="4195F9E9" w:rsidR="008A6992" w:rsidRPr="00BD0C29" w:rsidRDefault="008A6992" w:rsidP="008A6992">
            <w:pPr>
              <w:pStyle w:val="Sraopastraipa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BD0C29">
              <w:rPr>
                <w:rFonts w:ascii="Times New Roman" w:hAnsi="Times New Roman"/>
              </w:rPr>
              <w:t>Gydymo režimai/programos</w:t>
            </w:r>
          </w:p>
        </w:tc>
        <w:tc>
          <w:tcPr>
            <w:tcW w:w="5092" w:type="dxa"/>
            <w:tcBorders>
              <w:top w:val="single" w:sz="4" w:space="0" w:color="auto"/>
              <w:bottom w:val="single" w:sz="4" w:space="0" w:color="auto"/>
            </w:tcBorders>
          </w:tcPr>
          <w:p w14:paraId="7C85B173" w14:textId="77B4CC73" w:rsidR="00A64FFE" w:rsidRPr="00BD0C29" w:rsidRDefault="00A64FFE" w:rsidP="00A06D3B">
            <w:pPr>
              <w:pStyle w:val="Sraopastraipa"/>
              <w:spacing w:after="0" w:line="240" w:lineRule="auto"/>
              <w:ind w:left="23"/>
              <w:rPr>
                <w:rFonts w:ascii="Times New Roman" w:hAnsi="Times New Roman"/>
                <w:color w:val="000000" w:themeColor="text1"/>
              </w:rPr>
            </w:pPr>
            <w:r w:rsidRPr="00BD0C29">
              <w:rPr>
                <w:rFonts w:ascii="Times New Roman" w:hAnsi="Times New Roman"/>
                <w:color w:val="000000" w:themeColor="text1"/>
              </w:rPr>
              <w:t xml:space="preserve">● </w:t>
            </w:r>
            <w:r w:rsidR="00C104EA" w:rsidRPr="00BD0C29">
              <w:rPr>
                <w:rFonts w:ascii="Times New Roman" w:hAnsi="Times New Roman"/>
                <w:color w:val="000000" w:themeColor="text1"/>
              </w:rPr>
              <w:t xml:space="preserve">Aparatas turi turėti integruotas gamyklines </w:t>
            </w:r>
            <w:proofErr w:type="spellStart"/>
            <w:r w:rsidR="00C104EA" w:rsidRPr="00BD0C29">
              <w:rPr>
                <w:rFonts w:ascii="Times New Roman" w:hAnsi="Times New Roman"/>
                <w:color w:val="000000" w:themeColor="text1"/>
              </w:rPr>
              <w:t>magnetoterapijos</w:t>
            </w:r>
            <w:proofErr w:type="spellEnd"/>
            <w:r w:rsidR="00C104EA" w:rsidRPr="00BD0C29">
              <w:rPr>
                <w:rFonts w:ascii="Times New Roman" w:hAnsi="Times New Roman"/>
                <w:color w:val="000000" w:themeColor="text1"/>
              </w:rPr>
              <w:t xml:space="preserve"> programas ir (arba) terapinius režimus pagal gamintojo medicininę paskirtį</w:t>
            </w:r>
            <w:r w:rsidR="003000C2" w:rsidRPr="00BD0C29">
              <w:rPr>
                <w:rFonts w:ascii="Times New Roman" w:hAnsi="Times New Roman"/>
                <w:color w:val="000000" w:themeColor="text1"/>
              </w:rPr>
              <w:t>.</w:t>
            </w:r>
            <w:r w:rsidR="00A06D3B" w:rsidRPr="00BD0C29">
              <w:rPr>
                <w:rFonts w:ascii="Times New Roman" w:hAnsi="Times New Roman"/>
                <w:color w:val="000000" w:themeColor="text1"/>
              </w:rPr>
              <w:t xml:space="preserve"> </w:t>
            </w:r>
          </w:p>
          <w:p w14:paraId="75CD576C" w14:textId="1D15AECB" w:rsidR="00A06D3B" w:rsidRPr="00BD0C29" w:rsidRDefault="00A64FFE" w:rsidP="00A06D3B">
            <w:pPr>
              <w:pStyle w:val="Sraopastraipa"/>
              <w:spacing w:after="0" w:line="240" w:lineRule="auto"/>
              <w:ind w:left="23"/>
              <w:rPr>
                <w:rFonts w:ascii="Times New Roman" w:hAnsi="Times New Roman"/>
                <w:color w:val="000000" w:themeColor="text1"/>
              </w:rPr>
            </w:pPr>
            <w:r w:rsidRPr="00BD0C29">
              <w:rPr>
                <w:rFonts w:ascii="Times New Roman" w:hAnsi="Times New Roman"/>
                <w:color w:val="000000" w:themeColor="text1"/>
              </w:rPr>
              <w:t xml:space="preserve">● </w:t>
            </w:r>
            <w:r w:rsidR="00A06D3B" w:rsidRPr="00BD0C29">
              <w:rPr>
                <w:rFonts w:ascii="Times New Roman" w:hAnsi="Times New Roman"/>
                <w:color w:val="000000" w:themeColor="text1"/>
              </w:rPr>
              <w:t>Turi būti galimybė pasirinkti iš anksto nustatytas terapines programas arba individualiai nustatyti gydymo parametrus.</w:t>
            </w:r>
          </w:p>
          <w:p w14:paraId="13FEC656" w14:textId="0BB827A8" w:rsidR="00C104EA" w:rsidRPr="00BD0C29" w:rsidRDefault="00A64FFE" w:rsidP="003138D1">
            <w:pPr>
              <w:pStyle w:val="Sraopastraipa"/>
              <w:spacing w:after="0" w:line="240" w:lineRule="auto"/>
              <w:ind w:left="23"/>
              <w:rPr>
                <w:rFonts w:ascii="Times New Roman" w:hAnsi="Times New Roman"/>
                <w:color w:val="7030A0"/>
              </w:rPr>
            </w:pPr>
            <w:r w:rsidRPr="00BD0C29">
              <w:rPr>
                <w:rFonts w:ascii="Times New Roman" w:hAnsi="Times New Roman"/>
                <w:color w:val="000000" w:themeColor="text1"/>
              </w:rPr>
              <w:t xml:space="preserve">● </w:t>
            </w:r>
            <w:r w:rsidR="00A06D3B" w:rsidRPr="00BD0C29">
              <w:rPr>
                <w:rFonts w:ascii="Times New Roman" w:hAnsi="Times New Roman"/>
                <w:color w:val="000000" w:themeColor="text1"/>
              </w:rPr>
              <w:t>Galimybė išsaugoti individualias naudotojo programas ir (arba) nustatymus – ne mažiau kaip 10.</w:t>
            </w:r>
          </w:p>
        </w:tc>
      </w:tr>
      <w:tr w:rsidR="008A6992" w:rsidRPr="00BD0C29" w14:paraId="32D0ED7E" w14:textId="77777777" w:rsidTr="000A4747">
        <w:tc>
          <w:tcPr>
            <w:tcW w:w="941" w:type="dxa"/>
            <w:tcBorders>
              <w:top w:val="single" w:sz="4" w:space="0" w:color="auto"/>
            </w:tcBorders>
          </w:tcPr>
          <w:p w14:paraId="43DB64EE" w14:textId="79F3A446" w:rsidR="008A6992" w:rsidRPr="00BD0C29" w:rsidRDefault="008A6992" w:rsidP="008A6992">
            <w:pPr>
              <w:spacing w:after="0" w:line="240" w:lineRule="auto"/>
              <w:rPr>
                <w:rFonts w:ascii="Times New Roman" w:hAnsi="Times New Roman"/>
              </w:rPr>
            </w:pPr>
            <w:r w:rsidRPr="00BD0C29">
              <w:rPr>
                <w:rFonts w:ascii="Times New Roman" w:hAnsi="Times New Roman"/>
              </w:rPr>
              <w:t>11.</w:t>
            </w:r>
          </w:p>
        </w:tc>
        <w:tc>
          <w:tcPr>
            <w:tcW w:w="3749" w:type="dxa"/>
            <w:tcBorders>
              <w:top w:val="single" w:sz="4" w:space="0" w:color="auto"/>
              <w:bottom w:val="single" w:sz="4" w:space="0" w:color="auto"/>
            </w:tcBorders>
          </w:tcPr>
          <w:p w14:paraId="52BBE3D7" w14:textId="65446E62" w:rsidR="008A6992" w:rsidRPr="00BD0C29" w:rsidRDefault="008A6992" w:rsidP="008A6992">
            <w:pPr>
              <w:pStyle w:val="Sraopastraipa"/>
              <w:spacing w:after="0" w:line="240" w:lineRule="auto"/>
              <w:ind w:left="0"/>
              <w:rPr>
                <w:rFonts w:ascii="Times New Roman" w:eastAsia="Times New Roman" w:hAnsi="Times New Roman"/>
                <w:color w:val="0A0A0A"/>
                <w:kern w:val="0"/>
                <w:lang w:eastAsia="lt-LT"/>
              </w:rPr>
            </w:pPr>
            <w:r w:rsidRPr="00BD0C29">
              <w:rPr>
                <w:rFonts w:ascii="Times New Roman" w:eastAsia="Times New Roman" w:hAnsi="Times New Roman"/>
                <w:color w:val="0A0A0A"/>
                <w:kern w:val="0"/>
                <w:lang w:eastAsia="lt-LT"/>
              </w:rPr>
              <w:t xml:space="preserve">Speciali </w:t>
            </w:r>
            <w:proofErr w:type="spellStart"/>
            <w:r w:rsidRPr="00BD0C29">
              <w:rPr>
                <w:rFonts w:ascii="Times New Roman" w:eastAsia="Times New Roman" w:hAnsi="Times New Roman"/>
                <w:color w:val="0A0A0A"/>
                <w:kern w:val="0"/>
                <w:lang w:eastAsia="lt-LT"/>
              </w:rPr>
              <w:t>magnetoterapijos</w:t>
            </w:r>
            <w:proofErr w:type="spellEnd"/>
            <w:r w:rsidRPr="00BD0C29">
              <w:rPr>
                <w:rFonts w:ascii="Times New Roman" w:eastAsia="Times New Roman" w:hAnsi="Times New Roman"/>
                <w:color w:val="0A0A0A"/>
                <w:kern w:val="0"/>
                <w:lang w:eastAsia="lt-LT"/>
              </w:rPr>
              <w:t xml:space="preserve"> kušetė </w:t>
            </w:r>
            <w:r w:rsidR="00CF1171" w:rsidRPr="00BD0C29">
              <w:rPr>
                <w:rFonts w:ascii="Times New Roman" w:eastAsia="Times New Roman" w:hAnsi="Times New Roman"/>
                <w:color w:val="0A0A0A"/>
                <w:kern w:val="0"/>
                <w:lang w:eastAsia="lt-LT"/>
              </w:rPr>
              <w:t xml:space="preserve">ir kūno </w:t>
            </w:r>
            <w:proofErr w:type="spellStart"/>
            <w:r w:rsidR="00CF1171" w:rsidRPr="00BD0C29">
              <w:rPr>
                <w:rFonts w:ascii="Times New Roman" w:eastAsia="Times New Roman" w:hAnsi="Times New Roman"/>
                <w:color w:val="0A0A0A"/>
                <w:kern w:val="0"/>
                <w:lang w:eastAsia="lt-LT"/>
              </w:rPr>
              <w:t>aplikatorius</w:t>
            </w:r>
            <w:proofErr w:type="spellEnd"/>
          </w:p>
        </w:tc>
        <w:tc>
          <w:tcPr>
            <w:tcW w:w="5092" w:type="dxa"/>
            <w:tcBorders>
              <w:top w:val="single" w:sz="4" w:space="0" w:color="auto"/>
              <w:bottom w:val="single" w:sz="4" w:space="0" w:color="auto"/>
            </w:tcBorders>
          </w:tcPr>
          <w:p w14:paraId="64327D74" w14:textId="77777777" w:rsidR="00CF1171" w:rsidRPr="00BD0C29" w:rsidRDefault="00CF1171" w:rsidP="00470255">
            <w:pPr>
              <w:spacing w:after="0" w:line="240" w:lineRule="auto"/>
              <w:rPr>
                <w:rFonts w:ascii="Times New Roman" w:eastAsia="Times New Roman" w:hAnsi="Times New Roman"/>
                <w:color w:val="0A0A0A"/>
                <w:kern w:val="0"/>
                <w:lang w:eastAsia="lt-LT"/>
              </w:rPr>
            </w:pPr>
            <w:r w:rsidRPr="00BD0C29">
              <w:rPr>
                <w:rFonts w:ascii="Times New Roman" w:eastAsia="Times New Roman" w:hAnsi="Times New Roman"/>
                <w:color w:val="0A0A0A"/>
                <w:kern w:val="0"/>
                <w:lang w:eastAsia="lt-LT"/>
              </w:rPr>
              <w:t xml:space="preserve">Komplekte turi būti speciali procedūrinė kušetė su integruotu arba atskiru patiesiamu magnetinio lauko indukcijos čiužiniu (kilimėliu), skirtu viso kūno </w:t>
            </w:r>
            <w:proofErr w:type="spellStart"/>
            <w:r w:rsidRPr="00BD0C29">
              <w:rPr>
                <w:rFonts w:ascii="Times New Roman" w:eastAsia="Times New Roman" w:hAnsi="Times New Roman"/>
                <w:color w:val="0A0A0A"/>
                <w:kern w:val="0"/>
                <w:lang w:eastAsia="lt-LT"/>
              </w:rPr>
              <w:t>magnetoterapijai</w:t>
            </w:r>
            <w:proofErr w:type="spellEnd"/>
            <w:r w:rsidRPr="00BD0C29">
              <w:rPr>
                <w:rFonts w:ascii="Times New Roman" w:eastAsia="Times New Roman" w:hAnsi="Times New Roman"/>
                <w:color w:val="0A0A0A"/>
                <w:kern w:val="0"/>
                <w:lang w:eastAsia="lt-LT"/>
              </w:rPr>
              <w:t>.</w:t>
            </w:r>
          </w:p>
          <w:p w14:paraId="284172D2" w14:textId="4097944E" w:rsidR="00CF1171" w:rsidRPr="00BD0C29" w:rsidRDefault="00CF1171" w:rsidP="00470255">
            <w:pPr>
              <w:spacing w:after="0" w:line="240" w:lineRule="auto"/>
              <w:rPr>
                <w:rFonts w:ascii="Times New Roman" w:eastAsia="Times New Roman" w:hAnsi="Times New Roman"/>
                <w:color w:val="0A0A0A"/>
                <w:kern w:val="0"/>
                <w:lang w:eastAsia="lt-LT"/>
              </w:rPr>
            </w:pPr>
            <w:r w:rsidRPr="00BD0C29">
              <w:rPr>
                <w:rFonts w:ascii="Times New Roman" w:eastAsia="Times New Roman" w:hAnsi="Times New Roman"/>
                <w:color w:val="0A0A0A"/>
                <w:kern w:val="0"/>
                <w:lang w:eastAsia="lt-LT"/>
              </w:rPr>
              <w:t>● Kušetės paviršius turi būti atsparus medicininėms dezinfekcijos priemonėms.</w:t>
            </w:r>
          </w:p>
          <w:p w14:paraId="549C9308" w14:textId="77777777" w:rsidR="00CF1171" w:rsidRPr="00BD0C29" w:rsidRDefault="00CF1171" w:rsidP="00470255">
            <w:pPr>
              <w:spacing w:after="0" w:line="240" w:lineRule="auto"/>
              <w:rPr>
                <w:rFonts w:ascii="Times New Roman" w:eastAsia="Times New Roman" w:hAnsi="Times New Roman"/>
                <w:color w:val="0A0A0A"/>
                <w:kern w:val="0"/>
                <w:lang w:eastAsia="lt-LT"/>
              </w:rPr>
            </w:pPr>
            <w:r w:rsidRPr="00BD0C29">
              <w:rPr>
                <w:rFonts w:ascii="Times New Roman" w:eastAsia="Times New Roman" w:hAnsi="Times New Roman"/>
                <w:color w:val="0A0A0A"/>
                <w:kern w:val="0"/>
                <w:lang w:eastAsia="lt-LT"/>
              </w:rPr>
              <w:t>● Kušetės matmenys: ilgis ne mažiau kaip 180 cm, plotis ne mažiau kaip 60 cm (arba lygiaverčio funkcionalumo sprendimas).</w:t>
            </w:r>
          </w:p>
          <w:p w14:paraId="0D207FBB" w14:textId="73CC894F" w:rsidR="00CD7589" w:rsidRPr="00BD0C29" w:rsidRDefault="00CF1171" w:rsidP="00470255">
            <w:pPr>
              <w:spacing w:after="0" w:line="240" w:lineRule="auto"/>
              <w:rPr>
                <w:rFonts w:ascii="Times New Roman" w:eastAsia="Times New Roman" w:hAnsi="Times New Roman"/>
                <w:color w:val="0A0A0A"/>
                <w:kern w:val="0"/>
                <w:lang w:eastAsia="lt-LT"/>
              </w:rPr>
            </w:pPr>
            <w:r w:rsidRPr="00BD0C29">
              <w:rPr>
                <w:rFonts w:ascii="Times New Roman" w:eastAsia="Times New Roman" w:hAnsi="Times New Roman"/>
                <w:color w:val="0A0A0A"/>
                <w:kern w:val="0"/>
                <w:lang w:eastAsia="lt-LT"/>
              </w:rPr>
              <w:t xml:space="preserve">● Kūno </w:t>
            </w:r>
            <w:proofErr w:type="spellStart"/>
            <w:r w:rsidRPr="00BD0C29">
              <w:rPr>
                <w:rFonts w:ascii="Times New Roman" w:eastAsia="Times New Roman" w:hAnsi="Times New Roman"/>
                <w:color w:val="0A0A0A"/>
                <w:kern w:val="0"/>
                <w:lang w:eastAsia="lt-LT"/>
              </w:rPr>
              <w:t>aplikatoriaus</w:t>
            </w:r>
            <w:proofErr w:type="spellEnd"/>
            <w:r w:rsidRPr="00BD0C29">
              <w:rPr>
                <w:rFonts w:ascii="Times New Roman" w:eastAsia="Times New Roman" w:hAnsi="Times New Roman"/>
                <w:color w:val="0A0A0A"/>
                <w:kern w:val="0"/>
                <w:lang w:eastAsia="lt-LT"/>
              </w:rPr>
              <w:t xml:space="preserve"> (čiužinio) matmenys turi</w:t>
            </w:r>
            <w:r w:rsidR="00EC1C9E" w:rsidRPr="00BD0C29">
              <w:rPr>
                <w:rFonts w:ascii="Times New Roman" w:eastAsia="Times New Roman" w:hAnsi="Times New Roman"/>
                <w:color w:val="0A0A0A"/>
                <w:kern w:val="0"/>
                <w:lang w:eastAsia="lt-LT"/>
              </w:rPr>
              <w:t xml:space="preserve"> užtikrinti galimybę   atlikti viso kūno procedūras su siūloma kušete.</w:t>
            </w:r>
          </w:p>
        </w:tc>
      </w:tr>
      <w:tr w:rsidR="008A6992" w:rsidRPr="00BD0C29" w14:paraId="26664F8E" w14:textId="77777777" w:rsidTr="00011625">
        <w:tc>
          <w:tcPr>
            <w:tcW w:w="941" w:type="dxa"/>
          </w:tcPr>
          <w:p w14:paraId="1433DC55" w14:textId="0A1C353C" w:rsidR="008A6992" w:rsidRPr="00BD0C29" w:rsidRDefault="008A6992" w:rsidP="008A6992">
            <w:pPr>
              <w:spacing w:after="0" w:line="240" w:lineRule="auto"/>
              <w:rPr>
                <w:rFonts w:ascii="Times New Roman" w:hAnsi="Times New Roman"/>
              </w:rPr>
            </w:pPr>
            <w:r w:rsidRPr="00BD0C29">
              <w:rPr>
                <w:rFonts w:ascii="Times New Roman" w:hAnsi="Times New Roman"/>
              </w:rPr>
              <w:t>12.</w:t>
            </w:r>
          </w:p>
        </w:tc>
        <w:tc>
          <w:tcPr>
            <w:tcW w:w="3749" w:type="dxa"/>
            <w:tcBorders>
              <w:bottom w:val="single" w:sz="4" w:space="0" w:color="auto"/>
            </w:tcBorders>
          </w:tcPr>
          <w:p w14:paraId="24986F63" w14:textId="7914F2A2" w:rsidR="008A6992" w:rsidRPr="00BD0C29" w:rsidRDefault="008A6992" w:rsidP="008A6992">
            <w:pPr>
              <w:pStyle w:val="Sraopastraipa"/>
              <w:spacing w:after="0" w:line="240" w:lineRule="auto"/>
              <w:ind w:left="0"/>
              <w:rPr>
                <w:rFonts w:ascii="Times New Roman" w:hAnsi="Times New Roman"/>
              </w:rPr>
            </w:pPr>
            <w:proofErr w:type="spellStart"/>
            <w:r w:rsidRPr="00BD0C29">
              <w:rPr>
                <w:rFonts w:ascii="Times New Roman" w:eastAsia="Times New Roman" w:hAnsi="Times New Roman"/>
                <w:color w:val="0A0A0A"/>
                <w:kern w:val="0"/>
                <w:lang w:eastAsia="lt-LT"/>
              </w:rPr>
              <w:t>Solenoidas</w:t>
            </w:r>
            <w:proofErr w:type="spellEnd"/>
            <w:r w:rsidRPr="00BD0C29">
              <w:rPr>
                <w:rFonts w:ascii="Times New Roman" w:eastAsia="Times New Roman" w:hAnsi="Times New Roman"/>
                <w:color w:val="0A0A0A"/>
                <w:kern w:val="0"/>
                <w:lang w:eastAsia="lt-LT"/>
              </w:rPr>
              <w:t xml:space="preserve"> (žiedinis </w:t>
            </w:r>
            <w:proofErr w:type="spellStart"/>
            <w:r w:rsidRPr="00BD0C29">
              <w:rPr>
                <w:rFonts w:ascii="Times New Roman" w:eastAsia="Times New Roman" w:hAnsi="Times New Roman"/>
                <w:color w:val="0A0A0A"/>
                <w:kern w:val="0"/>
                <w:lang w:eastAsia="lt-LT"/>
              </w:rPr>
              <w:t>aplikatorius</w:t>
            </w:r>
            <w:proofErr w:type="spellEnd"/>
            <w:r w:rsidRPr="00BD0C29">
              <w:rPr>
                <w:rFonts w:ascii="Times New Roman" w:eastAsia="Times New Roman" w:hAnsi="Times New Roman"/>
                <w:color w:val="0A0A0A"/>
                <w:kern w:val="0"/>
                <w:lang w:eastAsia="lt-LT"/>
              </w:rPr>
              <w:t>)</w:t>
            </w:r>
          </w:p>
        </w:tc>
        <w:tc>
          <w:tcPr>
            <w:tcW w:w="5092" w:type="dxa"/>
            <w:tcBorders>
              <w:bottom w:val="single" w:sz="4" w:space="0" w:color="auto"/>
            </w:tcBorders>
          </w:tcPr>
          <w:p w14:paraId="06F5FFE3" w14:textId="735BC1DC" w:rsidR="00CD7589" w:rsidRPr="00BD0C29" w:rsidRDefault="00771200" w:rsidP="007E7C81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BD0C29">
              <w:rPr>
                <w:rFonts w:ascii="Times New Roman" w:hAnsi="Times New Roman"/>
                <w:color w:val="000000" w:themeColor="text1"/>
              </w:rPr>
              <w:t xml:space="preserve">Vidinis </w:t>
            </w:r>
            <w:proofErr w:type="spellStart"/>
            <w:r w:rsidRPr="00BD0C29">
              <w:rPr>
                <w:rFonts w:ascii="Times New Roman" w:hAnsi="Times New Roman"/>
                <w:color w:val="000000" w:themeColor="text1"/>
              </w:rPr>
              <w:t>s</w:t>
            </w:r>
            <w:r w:rsidR="00CF1171" w:rsidRPr="00BD0C29">
              <w:rPr>
                <w:rFonts w:ascii="Times New Roman" w:hAnsi="Times New Roman"/>
                <w:color w:val="000000" w:themeColor="text1"/>
              </w:rPr>
              <w:t>o</w:t>
            </w:r>
            <w:r w:rsidRPr="00BD0C29">
              <w:rPr>
                <w:rFonts w:ascii="Times New Roman" w:hAnsi="Times New Roman"/>
                <w:color w:val="000000" w:themeColor="text1"/>
              </w:rPr>
              <w:t>lenoido</w:t>
            </w:r>
            <w:proofErr w:type="spellEnd"/>
            <w:r w:rsidRPr="00BD0C29">
              <w:rPr>
                <w:rFonts w:ascii="Times New Roman" w:hAnsi="Times New Roman"/>
                <w:color w:val="000000" w:themeColor="text1"/>
              </w:rPr>
              <w:t xml:space="preserve"> skersmuo ne mažesnis kaip 60 cm. </w:t>
            </w:r>
            <w:proofErr w:type="spellStart"/>
            <w:r w:rsidR="008A6992" w:rsidRPr="00BD0C29">
              <w:rPr>
                <w:rFonts w:ascii="Times New Roman" w:hAnsi="Times New Roman"/>
                <w:color w:val="000000" w:themeColor="text1"/>
              </w:rPr>
              <w:t>S</w:t>
            </w:r>
            <w:r w:rsidR="00687042">
              <w:rPr>
                <w:rFonts w:ascii="Times New Roman" w:hAnsi="Times New Roman"/>
                <w:color w:val="000000" w:themeColor="text1"/>
              </w:rPr>
              <w:t>olenodas</w:t>
            </w:r>
            <w:proofErr w:type="spellEnd"/>
            <w:r w:rsidR="00687042">
              <w:rPr>
                <w:rFonts w:ascii="Times New Roman" w:hAnsi="Times New Roman"/>
                <w:color w:val="000000" w:themeColor="text1"/>
              </w:rPr>
              <w:t xml:space="preserve"> turi būti s</w:t>
            </w:r>
            <w:r w:rsidR="008A6992" w:rsidRPr="00BD0C29">
              <w:rPr>
                <w:rFonts w:ascii="Times New Roman" w:hAnsi="Times New Roman"/>
                <w:color w:val="000000" w:themeColor="text1"/>
              </w:rPr>
              <w:t xml:space="preserve">lankiojantis </w:t>
            </w:r>
            <w:r w:rsidR="00687042">
              <w:rPr>
                <w:rFonts w:ascii="Times New Roman" w:hAnsi="Times New Roman"/>
                <w:color w:val="000000" w:themeColor="text1"/>
              </w:rPr>
              <w:t xml:space="preserve">(sumontuotas ant specialių bėgelių (kušetės) </w:t>
            </w:r>
            <w:r w:rsidR="008A6992" w:rsidRPr="00BD0C29">
              <w:rPr>
                <w:rFonts w:ascii="Times New Roman" w:hAnsi="Times New Roman"/>
                <w:color w:val="000000" w:themeColor="text1"/>
              </w:rPr>
              <w:t xml:space="preserve">arba </w:t>
            </w:r>
            <w:r w:rsidR="00687042">
              <w:rPr>
                <w:rFonts w:ascii="Times New Roman" w:hAnsi="Times New Roman"/>
                <w:color w:val="000000" w:themeColor="text1"/>
              </w:rPr>
              <w:t xml:space="preserve">pateikiamas kitas </w:t>
            </w:r>
            <w:r w:rsidR="008A6992" w:rsidRPr="00BD0C29">
              <w:rPr>
                <w:rFonts w:ascii="Times New Roman" w:hAnsi="Times New Roman"/>
                <w:color w:val="000000" w:themeColor="text1"/>
              </w:rPr>
              <w:t>lygiaver</w:t>
            </w:r>
            <w:r w:rsidR="00687042">
              <w:rPr>
                <w:rFonts w:ascii="Times New Roman" w:hAnsi="Times New Roman"/>
                <w:color w:val="000000" w:themeColor="text1"/>
              </w:rPr>
              <w:t xml:space="preserve">tis konstrukcinis </w:t>
            </w:r>
            <w:r w:rsidR="008A6992" w:rsidRPr="00BD0C29">
              <w:rPr>
                <w:rFonts w:ascii="Times New Roman" w:hAnsi="Times New Roman"/>
                <w:color w:val="000000" w:themeColor="text1"/>
              </w:rPr>
              <w:t xml:space="preserve">sprendimas, </w:t>
            </w:r>
            <w:r w:rsidR="00687042" w:rsidRPr="00687042">
              <w:rPr>
                <w:rFonts w:ascii="Times New Roman" w:hAnsi="Times New Roman"/>
                <w:color w:val="000000" w:themeColor="text1"/>
              </w:rPr>
              <w:t>užtikrinantis tolygų giluminį magnetinio lauko poveikį aplink visą gydomą anatominę sritį (viso kūno, dubens ar stambiųjų sąnarių terapijai).</w:t>
            </w:r>
          </w:p>
        </w:tc>
      </w:tr>
      <w:tr w:rsidR="008A6992" w:rsidRPr="00BD0C29" w14:paraId="279BA45E" w14:textId="77777777" w:rsidTr="00011625">
        <w:tc>
          <w:tcPr>
            <w:tcW w:w="941" w:type="dxa"/>
          </w:tcPr>
          <w:p w14:paraId="3E06B4E1" w14:textId="25452306" w:rsidR="008A6992" w:rsidRPr="00BD0C29" w:rsidRDefault="008A6992" w:rsidP="008A6992">
            <w:pPr>
              <w:spacing w:after="0" w:line="240" w:lineRule="auto"/>
              <w:rPr>
                <w:rFonts w:ascii="Times New Roman" w:hAnsi="Times New Roman"/>
              </w:rPr>
            </w:pPr>
            <w:r w:rsidRPr="00BD0C29">
              <w:rPr>
                <w:rFonts w:ascii="Times New Roman" w:hAnsi="Times New Roman"/>
              </w:rPr>
              <w:t>13.</w:t>
            </w:r>
          </w:p>
        </w:tc>
        <w:tc>
          <w:tcPr>
            <w:tcW w:w="3749" w:type="dxa"/>
            <w:tcBorders>
              <w:top w:val="single" w:sz="4" w:space="0" w:color="auto"/>
              <w:bottom w:val="single" w:sz="4" w:space="0" w:color="DCDFE5"/>
            </w:tcBorders>
          </w:tcPr>
          <w:p w14:paraId="225601B8" w14:textId="088FB895" w:rsidR="008A6992" w:rsidRPr="00BD0C29" w:rsidRDefault="008A6992" w:rsidP="008A6992">
            <w:pPr>
              <w:pStyle w:val="Sraopastraipa"/>
              <w:spacing w:after="0" w:line="240" w:lineRule="auto"/>
              <w:ind w:left="0"/>
              <w:rPr>
                <w:rFonts w:ascii="Times New Roman" w:eastAsia="Times New Roman" w:hAnsi="Times New Roman"/>
                <w:color w:val="0A0A0A"/>
                <w:kern w:val="0"/>
                <w:lang w:eastAsia="lt-LT"/>
              </w:rPr>
            </w:pPr>
            <w:r w:rsidRPr="00BD0C29">
              <w:rPr>
                <w:rFonts w:ascii="Times New Roman" w:eastAsia="Times New Roman" w:hAnsi="Times New Roman"/>
                <w:color w:val="0A0A0A"/>
                <w:kern w:val="0"/>
                <w:lang w:eastAsia="lt-LT"/>
              </w:rPr>
              <w:t xml:space="preserve">Lokalių </w:t>
            </w:r>
            <w:proofErr w:type="spellStart"/>
            <w:r w:rsidRPr="00BD0C29">
              <w:rPr>
                <w:rFonts w:ascii="Times New Roman" w:eastAsia="Times New Roman" w:hAnsi="Times New Roman"/>
                <w:color w:val="0A0A0A"/>
                <w:kern w:val="0"/>
                <w:lang w:eastAsia="lt-LT"/>
              </w:rPr>
              <w:t>aplikatorių</w:t>
            </w:r>
            <w:proofErr w:type="spellEnd"/>
            <w:r w:rsidRPr="00BD0C29">
              <w:rPr>
                <w:rFonts w:ascii="Times New Roman" w:eastAsia="Times New Roman" w:hAnsi="Times New Roman"/>
                <w:color w:val="0A0A0A"/>
                <w:kern w:val="0"/>
                <w:lang w:eastAsia="lt-LT"/>
              </w:rPr>
              <w:t xml:space="preserve"> ko</w:t>
            </w:r>
            <w:r w:rsidR="003967CD" w:rsidRPr="00BD0C29">
              <w:rPr>
                <w:rFonts w:ascii="Times New Roman" w:eastAsia="Times New Roman" w:hAnsi="Times New Roman"/>
                <w:color w:val="0A0A0A"/>
                <w:kern w:val="0"/>
                <w:lang w:eastAsia="lt-LT"/>
              </w:rPr>
              <w:t>m</w:t>
            </w:r>
            <w:r w:rsidRPr="00BD0C29">
              <w:rPr>
                <w:rFonts w:ascii="Times New Roman" w:eastAsia="Times New Roman" w:hAnsi="Times New Roman"/>
                <w:color w:val="0A0A0A"/>
                <w:kern w:val="0"/>
                <w:lang w:eastAsia="lt-LT"/>
              </w:rPr>
              <w:t>plektas</w:t>
            </w:r>
          </w:p>
        </w:tc>
        <w:tc>
          <w:tcPr>
            <w:tcW w:w="5092" w:type="dxa"/>
            <w:tcBorders>
              <w:top w:val="single" w:sz="4" w:space="0" w:color="auto"/>
              <w:bottom w:val="single" w:sz="4" w:space="0" w:color="DCDFE5"/>
            </w:tcBorders>
          </w:tcPr>
          <w:p w14:paraId="588CAB7C" w14:textId="56D7118E" w:rsidR="008A6992" w:rsidRPr="00BD0C29" w:rsidRDefault="008A6992" w:rsidP="008A6992">
            <w:pPr>
              <w:pStyle w:val="Sraopastraipa"/>
              <w:spacing w:after="0" w:line="240" w:lineRule="auto"/>
              <w:ind w:left="0"/>
              <w:rPr>
                <w:rFonts w:ascii="Times New Roman" w:eastAsia="Times New Roman" w:hAnsi="Times New Roman"/>
                <w:color w:val="0A0A0A"/>
                <w:kern w:val="0"/>
                <w:lang w:eastAsia="lt-LT"/>
              </w:rPr>
            </w:pPr>
            <w:r w:rsidRPr="00BD0C29">
              <w:rPr>
                <w:rFonts w:ascii="Times New Roman" w:hAnsi="Times New Roman"/>
              </w:rPr>
              <w:t xml:space="preserve">Ne mažiau kaip 1 pora (2 vnt.) lokaliam </w:t>
            </w:r>
            <w:proofErr w:type="spellStart"/>
            <w:r w:rsidRPr="00BD0C29">
              <w:rPr>
                <w:rFonts w:ascii="Times New Roman" w:hAnsi="Times New Roman"/>
              </w:rPr>
              <w:t>magnetoterapijos</w:t>
            </w:r>
            <w:proofErr w:type="spellEnd"/>
            <w:r w:rsidRPr="00BD0C29">
              <w:rPr>
                <w:rFonts w:ascii="Times New Roman" w:hAnsi="Times New Roman"/>
              </w:rPr>
              <w:t xml:space="preserve"> taikymui skirtų </w:t>
            </w:r>
            <w:proofErr w:type="spellStart"/>
            <w:r w:rsidRPr="00BD0C29">
              <w:rPr>
                <w:rFonts w:ascii="Times New Roman" w:hAnsi="Times New Roman"/>
              </w:rPr>
              <w:t>aplikatorių</w:t>
            </w:r>
            <w:proofErr w:type="spellEnd"/>
            <w:r w:rsidRPr="00BD0C29">
              <w:rPr>
                <w:rFonts w:ascii="Times New Roman" w:hAnsi="Times New Roman"/>
              </w:rPr>
              <w:t xml:space="preserve"> (plokščių / diskų) su tvirtinimo diržais</w:t>
            </w:r>
            <w:r w:rsidR="00BD0C29">
              <w:rPr>
                <w:rFonts w:ascii="Times New Roman" w:hAnsi="Times New Roman"/>
              </w:rPr>
              <w:t xml:space="preserve"> arba kitomis gamyklinėmis fiksavimo priemonėmis, užtikrinančiomis saugų </w:t>
            </w:r>
            <w:proofErr w:type="spellStart"/>
            <w:r w:rsidR="00BD0C29">
              <w:rPr>
                <w:rFonts w:ascii="Times New Roman" w:hAnsi="Times New Roman"/>
              </w:rPr>
              <w:t>aplikatorių</w:t>
            </w:r>
            <w:proofErr w:type="spellEnd"/>
            <w:r w:rsidR="00BD0C29">
              <w:rPr>
                <w:rFonts w:ascii="Times New Roman" w:hAnsi="Times New Roman"/>
              </w:rPr>
              <w:t xml:space="preserve"> fiksavimą ant paciento kūno.</w:t>
            </w:r>
          </w:p>
        </w:tc>
      </w:tr>
      <w:tr w:rsidR="008A6992" w:rsidRPr="00BD0C29" w14:paraId="3EF52920" w14:textId="77777777" w:rsidTr="005B00EC">
        <w:tc>
          <w:tcPr>
            <w:tcW w:w="941" w:type="dxa"/>
          </w:tcPr>
          <w:p w14:paraId="6112E5B7" w14:textId="66FDF121" w:rsidR="008A6992" w:rsidRPr="00BD0C29" w:rsidRDefault="008A6992" w:rsidP="008A6992">
            <w:pPr>
              <w:spacing w:after="0" w:line="240" w:lineRule="auto"/>
              <w:rPr>
                <w:rFonts w:ascii="Times New Roman" w:hAnsi="Times New Roman"/>
              </w:rPr>
            </w:pPr>
            <w:r w:rsidRPr="00BD0C29">
              <w:rPr>
                <w:rFonts w:ascii="Times New Roman" w:hAnsi="Times New Roman"/>
              </w:rPr>
              <w:t>14.</w:t>
            </w:r>
          </w:p>
        </w:tc>
        <w:tc>
          <w:tcPr>
            <w:tcW w:w="3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3846F" w14:textId="3C650B11" w:rsidR="008A6992" w:rsidRPr="00BD0C29" w:rsidRDefault="008A6992" w:rsidP="008A6992">
            <w:pPr>
              <w:pStyle w:val="Sraopastraipa"/>
              <w:spacing w:after="0" w:line="240" w:lineRule="auto"/>
              <w:ind w:left="0"/>
              <w:rPr>
                <w:rFonts w:ascii="Times New Roman" w:eastAsia="Times New Roman" w:hAnsi="Times New Roman"/>
                <w:color w:val="0A0A0A"/>
                <w:kern w:val="0"/>
                <w:lang w:eastAsia="lt-LT"/>
              </w:rPr>
            </w:pPr>
            <w:r w:rsidRPr="00BD0C29">
              <w:rPr>
                <w:rFonts w:ascii="Times New Roman" w:hAnsi="Times New Roman"/>
              </w:rPr>
              <w:t>Magnetinio lauko indukcija</w:t>
            </w:r>
          </w:p>
        </w:tc>
        <w:tc>
          <w:tcPr>
            <w:tcW w:w="5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7D520" w14:textId="77777777" w:rsidR="00017007" w:rsidRDefault="00017007" w:rsidP="008A6992">
            <w:pPr>
              <w:pStyle w:val="Sraopastraipa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BD0C29">
              <w:rPr>
                <w:rFonts w:ascii="Times New Roman" w:eastAsia="Times New Roman" w:hAnsi="Times New Roman"/>
                <w:color w:val="0A0A0A"/>
                <w:kern w:val="0"/>
                <w:lang w:eastAsia="lt-LT"/>
              </w:rPr>
              <w:t>●</w:t>
            </w:r>
            <w:r>
              <w:rPr>
                <w:rFonts w:ascii="Times New Roman" w:eastAsia="Times New Roman" w:hAnsi="Times New Roman"/>
                <w:color w:val="0A0A0A"/>
                <w:kern w:val="0"/>
                <w:lang w:eastAsia="lt-LT"/>
              </w:rPr>
              <w:t xml:space="preserve"> </w:t>
            </w:r>
            <w:r w:rsidR="008A6992" w:rsidRPr="00BD0C29">
              <w:rPr>
                <w:rFonts w:ascii="Times New Roman" w:hAnsi="Times New Roman"/>
              </w:rPr>
              <w:t xml:space="preserve">Lokalių </w:t>
            </w:r>
            <w:proofErr w:type="spellStart"/>
            <w:r w:rsidR="008A6992" w:rsidRPr="00BD0C29">
              <w:rPr>
                <w:rFonts w:ascii="Times New Roman" w:hAnsi="Times New Roman"/>
              </w:rPr>
              <w:t>aplikatorių</w:t>
            </w:r>
            <w:proofErr w:type="spellEnd"/>
            <w:r w:rsidR="008A6992" w:rsidRPr="00BD0C29">
              <w:rPr>
                <w:rFonts w:ascii="Times New Roman" w:hAnsi="Times New Roman"/>
              </w:rPr>
              <w:t xml:space="preserve"> maksimali magnetinio lauko indukcija – ne mažesnė kaip 3 </w:t>
            </w:r>
            <w:proofErr w:type="spellStart"/>
            <w:r w:rsidR="008A6992" w:rsidRPr="00BD0C29">
              <w:rPr>
                <w:rFonts w:ascii="Times New Roman" w:hAnsi="Times New Roman"/>
              </w:rPr>
              <w:t>mT</w:t>
            </w:r>
            <w:proofErr w:type="spellEnd"/>
            <w:r w:rsidR="008A6992" w:rsidRPr="00BD0C29">
              <w:rPr>
                <w:rFonts w:ascii="Times New Roman" w:hAnsi="Times New Roman"/>
              </w:rPr>
              <w:t xml:space="preserve">. </w:t>
            </w:r>
          </w:p>
          <w:p w14:paraId="5D2591A7" w14:textId="77777777" w:rsidR="00017007" w:rsidRDefault="00017007" w:rsidP="008A6992">
            <w:pPr>
              <w:pStyle w:val="Sraopastraipa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017007">
              <w:rPr>
                <w:rFonts w:ascii="Times New Roman" w:hAnsi="Times New Roman"/>
              </w:rPr>
              <w:t>●</w:t>
            </w:r>
            <w:r>
              <w:rPr>
                <w:rFonts w:ascii="Times New Roman" w:hAnsi="Times New Roman"/>
              </w:rPr>
              <w:t xml:space="preserve"> </w:t>
            </w:r>
            <w:r w:rsidR="008A6992" w:rsidRPr="00BD0C29">
              <w:rPr>
                <w:rFonts w:ascii="Times New Roman" w:hAnsi="Times New Roman"/>
              </w:rPr>
              <w:t xml:space="preserve">Viso kūno </w:t>
            </w:r>
            <w:proofErr w:type="spellStart"/>
            <w:r w:rsidR="008A6992" w:rsidRPr="00BD0C29">
              <w:rPr>
                <w:rFonts w:ascii="Times New Roman" w:hAnsi="Times New Roman"/>
              </w:rPr>
              <w:t>aplikatoriaus</w:t>
            </w:r>
            <w:proofErr w:type="spellEnd"/>
            <w:r w:rsidR="008A6992" w:rsidRPr="00BD0C29">
              <w:rPr>
                <w:rFonts w:ascii="Times New Roman" w:hAnsi="Times New Roman"/>
              </w:rPr>
              <w:t xml:space="preserve"> (kilimėlio arba čiužinio) maksimali magnetinio lauko indukcija – ne mažesnė kaip 2 </w:t>
            </w:r>
            <w:proofErr w:type="spellStart"/>
            <w:r w:rsidR="008A6992" w:rsidRPr="00BD0C29">
              <w:rPr>
                <w:rFonts w:ascii="Times New Roman" w:hAnsi="Times New Roman"/>
              </w:rPr>
              <w:t>mT</w:t>
            </w:r>
            <w:proofErr w:type="spellEnd"/>
            <w:r w:rsidR="008A6992" w:rsidRPr="00BD0C29">
              <w:rPr>
                <w:rFonts w:ascii="Times New Roman" w:hAnsi="Times New Roman"/>
              </w:rPr>
              <w:t xml:space="preserve"> (2000 µT), užtikrinanti terapinį</w:t>
            </w:r>
            <w:r w:rsidR="00284C46" w:rsidRPr="00BD0C29">
              <w:rPr>
                <w:rFonts w:ascii="Times New Roman" w:hAnsi="Times New Roman"/>
              </w:rPr>
              <w:t xml:space="preserve"> poveikį pagal gamintojo medicininę paskirtį.</w:t>
            </w:r>
            <w:r w:rsidR="008A6992" w:rsidRPr="00BD0C29">
              <w:rPr>
                <w:rFonts w:ascii="Times New Roman" w:hAnsi="Times New Roman"/>
              </w:rPr>
              <w:t xml:space="preserve"> </w:t>
            </w:r>
          </w:p>
          <w:p w14:paraId="7AFC5FD3" w14:textId="399E8FE0" w:rsidR="008A6992" w:rsidRPr="00BD0C29" w:rsidRDefault="00017007" w:rsidP="008A6992">
            <w:pPr>
              <w:pStyle w:val="Sraopastraipa"/>
              <w:spacing w:after="0" w:line="240" w:lineRule="auto"/>
              <w:ind w:left="0"/>
              <w:rPr>
                <w:rFonts w:ascii="Times New Roman" w:eastAsia="Times New Roman" w:hAnsi="Times New Roman"/>
                <w:color w:val="0A0A0A"/>
                <w:kern w:val="0"/>
                <w:highlight w:val="yellow"/>
                <w:lang w:eastAsia="lt-LT"/>
              </w:rPr>
            </w:pPr>
            <w:r w:rsidRPr="00BD0C29">
              <w:rPr>
                <w:rFonts w:ascii="Times New Roman" w:eastAsia="Times New Roman" w:hAnsi="Times New Roman"/>
                <w:color w:val="0A0A0A"/>
                <w:kern w:val="0"/>
                <w:lang w:eastAsia="lt-LT"/>
              </w:rPr>
              <w:t>●</w:t>
            </w:r>
            <w:r>
              <w:rPr>
                <w:rFonts w:ascii="Times New Roman" w:eastAsia="Times New Roman" w:hAnsi="Times New Roman"/>
                <w:color w:val="0A0A0A"/>
                <w:kern w:val="0"/>
                <w:lang w:eastAsia="lt-LT"/>
              </w:rPr>
              <w:t xml:space="preserve"> </w:t>
            </w:r>
            <w:r w:rsidR="008A6992" w:rsidRPr="00BD0C29">
              <w:rPr>
                <w:rFonts w:ascii="Times New Roman" w:hAnsi="Times New Roman"/>
              </w:rPr>
              <w:t>Tiekėjas turi pateikti gamintojo dokumentus (specifikacijas, sertifikatus ar instrukcijas), patvirtinančius nurodytas vertes.</w:t>
            </w:r>
          </w:p>
        </w:tc>
      </w:tr>
      <w:tr w:rsidR="008A6992" w:rsidRPr="00BD0C29" w14:paraId="2164052C" w14:textId="77777777" w:rsidTr="005B00EC">
        <w:tc>
          <w:tcPr>
            <w:tcW w:w="941" w:type="dxa"/>
          </w:tcPr>
          <w:p w14:paraId="74E60323" w14:textId="3DEC38A9" w:rsidR="008A6992" w:rsidRPr="00BD0C29" w:rsidRDefault="008A6992" w:rsidP="008A6992">
            <w:pPr>
              <w:spacing w:after="0" w:line="240" w:lineRule="auto"/>
              <w:rPr>
                <w:rFonts w:ascii="Times New Roman" w:hAnsi="Times New Roman"/>
              </w:rPr>
            </w:pPr>
            <w:r w:rsidRPr="00BD0C29">
              <w:rPr>
                <w:rFonts w:ascii="Times New Roman" w:hAnsi="Times New Roman"/>
              </w:rPr>
              <w:t>1</w:t>
            </w:r>
            <w:r w:rsidR="00560E4F">
              <w:rPr>
                <w:rFonts w:ascii="Times New Roman" w:hAnsi="Times New Roman"/>
              </w:rPr>
              <w:t>5</w:t>
            </w:r>
            <w:r w:rsidRPr="00BD0C29">
              <w:rPr>
                <w:rFonts w:ascii="Times New Roman" w:hAnsi="Times New Roman"/>
              </w:rPr>
              <w:t>.</w:t>
            </w:r>
          </w:p>
        </w:tc>
        <w:tc>
          <w:tcPr>
            <w:tcW w:w="3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343EF" w14:textId="24F6916D" w:rsidR="008A6992" w:rsidRPr="00BD0C29" w:rsidRDefault="008A6992" w:rsidP="008A6992">
            <w:pPr>
              <w:pStyle w:val="Sraopastraipa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BD0C29">
              <w:rPr>
                <w:rFonts w:ascii="Times New Roman" w:hAnsi="Times New Roman"/>
              </w:rPr>
              <w:t>Atitiktis medicinos priemonių reikalavimams</w:t>
            </w:r>
          </w:p>
        </w:tc>
        <w:tc>
          <w:tcPr>
            <w:tcW w:w="5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727F0" w14:textId="379CA61B" w:rsidR="00BD0C29" w:rsidRPr="005D1AA0" w:rsidRDefault="008A6992" w:rsidP="005D1AA0">
            <w:pPr>
              <w:pStyle w:val="Sraopastraipa"/>
              <w:spacing w:after="0" w:line="240" w:lineRule="auto"/>
              <w:ind w:left="39"/>
              <w:jc w:val="both"/>
              <w:rPr>
                <w:rFonts w:ascii="Times New Roman" w:hAnsi="Times New Roman"/>
              </w:rPr>
            </w:pPr>
            <w:r w:rsidRPr="00BD0C29">
              <w:rPr>
                <w:rFonts w:ascii="Times New Roman" w:hAnsi="Times New Roman"/>
              </w:rPr>
              <w:t xml:space="preserve">Siūloma įranga turi atitikti </w:t>
            </w:r>
            <w:r w:rsidR="005D1AA0" w:rsidRPr="005D1AA0">
              <w:rPr>
                <w:rFonts w:ascii="Times New Roman" w:hAnsi="Times New Roman"/>
              </w:rPr>
              <w:t xml:space="preserve">Reglamento (ES) 2017/745 (MDR) dėl medicinos priemonių </w:t>
            </w:r>
            <w:r w:rsidRPr="00BD0C29">
              <w:rPr>
                <w:rFonts w:ascii="Times New Roman" w:hAnsi="Times New Roman"/>
              </w:rPr>
              <w:t>arba lygiaverčių teisės aktų reikalavimus</w:t>
            </w:r>
            <w:r w:rsidR="005D1AA0">
              <w:rPr>
                <w:rFonts w:ascii="Times New Roman" w:hAnsi="Times New Roman"/>
              </w:rPr>
              <w:t>.</w:t>
            </w:r>
            <w:r w:rsidRPr="00BD0C29">
              <w:rPr>
                <w:rFonts w:ascii="Times New Roman" w:hAnsi="Times New Roman"/>
              </w:rPr>
              <w:t xml:space="preserve"> Atitiktis turi būti pagrįsta kartu su pasiūlymu pateikiamais dokumentais (CE atitikties deklaracija ir (arba) sertifikatais).</w:t>
            </w:r>
          </w:p>
        </w:tc>
      </w:tr>
      <w:bookmarkEnd w:id="2"/>
    </w:tbl>
    <w:p w14:paraId="123D230B" w14:textId="77777777" w:rsidR="002516CB" w:rsidRPr="00BD0C29" w:rsidRDefault="002516CB" w:rsidP="00FF1BC7">
      <w:pPr>
        <w:spacing w:after="0" w:line="240" w:lineRule="auto"/>
        <w:jc w:val="both"/>
        <w:rPr>
          <w:rFonts w:ascii="Times New Roman" w:eastAsia="Times New Roman" w:hAnsi="Times New Roman"/>
          <w:lang w:eastAsia="lt-LT"/>
        </w:rPr>
      </w:pPr>
    </w:p>
    <w:sectPr w:rsidR="002516CB" w:rsidRPr="00BD0C29" w:rsidSect="00F875B0">
      <w:pgSz w:w="11906" w:h="16838" w:code="9"/>
      <w:pgMar w:top="709" w:right="680" w:bottom="851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ymbolMT">
    <w:altName w:val="Cambria"/>
    <w:panose1 w:val="00000000000000000000"/>
    <w:charset w:val="00"/>
    <w:family w:val="roman"/>
    <w:notTrueType/>
    <w:pitch w:val="default"/>
  </w:font>
  <w:font w:name="TimesNewRomanPSMT">
    <w:altName w:val="Times New Roman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226B6B"/>
    <w:multiLevelType w:val="hybridMultilevel"/>
    <w:tmpl w:val="5B40025C"/>
    <w:lvl w:ilvl="0" w:tplc="0427000F">
      <w:start w:val="1"/>
      <w:numFmt w:val="decimal"/>
      <w:lvlText w:val="%1."/>
      <w:lvlJc w:val="left"/>
      <w:pPr>
        <w:ind w:left="56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287" w:hanging="360"/>
      </w:pPr>
    </w:lvl>
    <w:lvl w:ilvl="2" w:tplc="0427001B" w:tentative="1">
      <w:start w:val="1"/>
      <w:numFmt w:val="lowerRoman"/>
      <w:lvlText w:val="%3."/>
      <w:lvlJc w:val="right"/>
      <w:pPr>
        <w:ind w:left="2007" w:hanging="180"/>
      </w:pPr>
    </w:lvl>
    <w:lvl w:ilvl="3" w:tplc="0427000F" w:tentative="1">
      <w:start w:val="1"/>
      <w:numFmt w:val="decimal"/>
      <w:lvlText w:val="%4."/>
      <w:lvlJc w:val="left"/>
      <w:pPr>
        <w:ind w:left="2727" w:hanging="360"/>
      </w:pPr>
    </w:lvl>
    <w:lvl w:ilvl="4" w:tplc="04270019" w:tentative="1">
      <w:start w:val="1"/>
      <w:numFmt w:val="lowerLetter"/>
      <w:lvlText w:val="%5."/>
      <w:lvlJc w:val="left"/>
      <w:pPr>
        <w:ind w:left="3447" w:hanging="360"/>
      </w:pPr>
    </w:lvl>
    <w:lvl w:ilvl="5" w:tplc="0427001B" w:tentative="1">
      <w:start w:val="1"/>
      <w:numFmt w:val="lowerRoman"/>
      <w:lvlText w:val="%6."/>
      <w:lvlJc w:val="right"/>
      <w:pPr>
        <w:ind w:left="4167" w:hanging="180"/>
      </w:pPr>
    </w:lvl>
    <w:lvl w:ilvl="6" w:tplc="0427000F" w:tentative="1">
      <w:start w:val="1"/>
      <w:numFmt w:val="decimal"/>
      <w:lvlText w:val="%7."/>
      <w:lvlJc w:val="left"/>
      <w:pPr>
        <w:ind w:left="4887" w:hanging="360"/>
      </w:pPr>
    </w:lvl>
    <w:lvl w:ilvl="7" w:tplc="04270019" w:tentative="1">
      <w:start w:val="1"/>
      <w:numFmt w:val="lowerLetter"/>
      <w:lvlText w:val="%8."/>
      <w:lvlJc w:val="left"/>
      <w:pPr>
        <w:ind w:left="5607" w:hanging="360"/>
      </w:pPr>
    </w:lvl>
    <w:lvl w:ilvl="8" w:tplc="0427001B" w:tentative="1">
      <w:start w:val="1"/>
      <w:numFmt w:val="lowerRoman"/>
      <w:lvlText w:val="%9."/>
      <w:lvlJc w:val="right"/>
      <w:pPr>
        <w:ind w:left="6327" w:hanging="180"/>
      </w:pPr>
    </w:lvl>
  </w:abstractNum>
  <w:abstractNum w:abstractNumId="1" w15:restartNumberingAfterBreak="0">
    <w:nsid w:val="0A71318C"/>
    <w:multiLevelType w:val="hybridMultilevel"/>
    <w:tmpl w:val="9ED866A8"/>
    <w:lvl w:ilvl="0" w:tplc="3218105A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EE000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1A494A"/>
    <w:multiLevelType w:val="hybridMultilevel"/>
    <w:tmpl w:val="2FC4FFC6"/>
    <w:lvl w:ilvl="0" w:tplc="EFB21CE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5E2306"/>
    <w:multiLevelType w:val="multilevel"/>
    <w:tmpl w:val="1EC6F1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i w:val="0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i w:val="0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  <w:i w:val="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  <w:i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  <w:i w:val="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  <w:i w:val="0"/>
      </w:rPr>
    </w:lvl>
  </w:abstractNum>
  <w:abstractNum w:abstractNumId="4" w15:restartNumberingAfterBreak="0">
    <w:nsid w:val="22F55C37"/>
    <w:multiLevelType w:val="hybridMultilevel"/>
    <w:tmpl w:val="C972CE60"/>
    <w:lvl w:ilvl="0" w:tplc="0427000F">
      <w:start w:val="1"/>
      <w:numFmt w:val="decimal"/>
      <w:lvlText w:val="%1."/>
      <w:lvlJc w:val="left"/>
      <w:pPr>
        <w:ind w:left="785" w:hanging="360"/>
      </w:pPr>
    </w:lvl>
    <w:lvl w:ilvl="1" w:tplc="04270019" w:tentative="1">
      <w:start w:val="1"/>
      <w:numFmt w:val="lowerLetter"/>
      <w:lvlText w:val="%2."/>
      <w:lvlJc w:val="left"/>
      <w:pPr>
        <w:ind w:left="1505" w:hanging="360"/>
      </w:pPr>
    </w:lvl>
    <w:lvl w:ilvl="2" w:tplc="0427001B" w:tentative="1">
      <w:start w:val="1"/>
      <w:numFmt w:val="lowerRoman"/>
      <w:lvlText w:val="%3."/>
      <w:lvlJc w:val="right"/>
      <w:pPr>
        <w:ind w:left="2225" w:hanging="180"/>
      </w:pPr>
    </w:lvl>
    <w:lvl w:ilvl="3" w:tplc="0427000F" w:tentative="1">
      <w:start w:val="1"/>
      <w:numFmt w:val="decimal"/>
      <w:lvlText w:val="%4."/>
      <w:lvlJc w:val="left"/>
      <w:pPr>
        <w:ind w:left="2945" w:hanging="360"/>
      </w:pPr>
    </w:lvl>
    <w:lvl w:ilvl="4" w:tplc="04270019" w:tentative="1">
      <w:start w:val="1"/>
      <w:numFmt w:val="lowerLetter"/>
      <w:lvlText w:val="%5."/>
      <w:lvlJc w:val="left"/>
      <w:pPr>
        <w:ind w:left="3665" w:hanging="360"/>
      </w:pPr>
    </w:lvl>
    <w:lvl w:ilvl="5" w:tplc="0427001B" w:tentative="1">
      <w:start w:val="1"/>
      <w:numFmt w:val="lowerRoman"/>
      <w:lvlText w:val="%6."/>
      <w:lvlJc w:val="right"/>
      <w:pPr>
        <w:ind w:left="4385" w:hanging="180"/>
      </w:pPr>
    </w:lvl>
    <w:lvl w:ilvl="6" w:tplc="0427000F" w:tentative="1">
      <w:start w:val="1"/>
      <w:numFmt w:val="decimal"/>
      <w:lvlText w:val="%7."/>
      <w:lvlJc w:val="left"/>
      <w:pPr>
        <w:ind w:left="5105" w:hanging="360"/>
      </w:pPr>
    </w:lvl>
    <w:lvl w:ilvl="7" w:tplc="04270019" w:tentative="1">
      <w:start w:val="1"/>
      <w:numFmt w:val="lowerLetter"/>
      <w:lvlText w:val="%8."/>
      <w:lvlJc w:val="left"/>
      <w:pPr>
        <w:ind w:left="5825" w:hanging="360"/>
      </w:pPr>
    </w:lvl>
    <w:lvl w:ilvl="8" w:tplc="0427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5" w15:restartNumberingAfterBreak="0">
    <w:nsid w:val="23D0175D"/>
    <w:multiLevelType w:val="hybridMultilevel"/>
    <w:tmpl w:val="CCEC0A7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F861FA"/>
    <w:multiLevelType w:val="multilevel"/>
    <w:tmpl w:val="1108C8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9990555"/>
    <w:multiLevelType w:val="hybridMultilevel"/>
    <w:tmpl w:val="144C05C0"/>
    <w:lvl w:ilvl="0" w:tplc="FD30B8A4">
      <w:start w:val="1"/>
      <w:numFmt w:val="decimal"/>
      <w:lvlText w:val="%1."/>
      <w:lvlJc w:val="left"/>
      <w:pPr>
        <w:ind w:left="2629" w:hanging="360"/>
      </w:pPr>
      <w:rPr>
        <w:rFonts w:hint="default"/>
        <w:color w:val="0A0A0A"/>
      </w:rPr>
    </w:lvl>
    <w:lvl w:ilvl="1" w:tplc="04270019" w:tentative="1">
      <w:start w:val="1"/>
      <w:numFmt w:val="lowerLetter"/>
      <w:lvlText w:val="%2."/>
      <w:lvlJc w:val="left"/>
      <w:pPr>
        <w:ind w:left="3349" w:hanging="360"/>
      </w:pPr>
    </w:lvl>
    <w:lvl w:ilvl="2" w:tplc="0427001B" w:tentative="1">
      <w:start w:val="1"/>
      <w:numFmt w:val="lowerRoman"/>
      <w:lvlText w:val="%3."/>
      <w:lvlJc w:val="right"/>
      <w:pPr>
        <w:ind w:left="4069" w:hanging="180"/>
      </w:pPr>
    </w:lvl>
    <w:lvl w:ilvl="3" w:tplc="0427000F" w:tentative="1">
      <w:start w:val="1"/>
      <w:numFmt w:val="decimal"/>
      <w:lvlText w:val="%4."/>
      <w:lvlJc w:val="left"/>
      <w:pPr>
        <w:ind w:left="4789" w:hanging="360"/>
      </w:pPr>
    </w:lvl>
    <w:lvl w:ilvl="4" w:tplc="04270019" w:tentative="1">
      <w:start w:val="1"/>
      <w:numFmt w:val="lowerLetter"/>
      <w:lvlText w:val="%5."/>
      <w:lvlJc w:val="left"/>
      <w:pPr>
        <w:ind w:left="5509" w:hanging="360"/>
      </w:pPr>
    </w:lvl>
    <w:lvl w:ilvl="5" w:tplc="0427001B" w:tentative="1">
      <w:start w:val="1"/>
      <w:numFmt w:val="lowerRoman"/>
      <w:lvlText w:val="%6."/>
      <w:lvlJc w:val="right"/>
      <w:pPr>
        <w:ind w:left="6229" w:hanging="180"/>
      </w:pPr>
    </w:lvl>
    <w:lvl w:ilvl="6" w:tplc="0427000F" w:tentative="1">
      <w:start w:val="1"/>
      <w:numFmt w:val="decimal"/>
      <w:lvlText w:val="%7."/>
      <w:lvlJc w:val="left"/>
      <w:pPr>
        <w:ind w:left="6949" w:hanging="360"/>
      </w:pPr>
    </w:lvl>
    <w:lvl w:ilvl="7" w:tplc="04270019" w:tentative="1">
      <w:start w:val="1"/>
      <w:numFmt w:val="lowerLetter"/>
      <w:lvlText w:val="%8."/>
      <w:lvlJc w:val="left"/>
      <w:pPr>
        <w:ind w:left="7669" w:hanging="360"/>
      </w:pPr>
    </w:lvl>
    <w:lvl w:ilvl="8" w:tplc="0427001B" w:tentative="1">
      <w:start w:val="1"/>
      <w:numFmt w:val="lowerRoman"/>
      <w:lvlText w:val="%9."/>
      <w:lvlJc w:val="right"/>
      <w:pPr>
        <w:ind w:left="8389" w:hanging="180"/>
      </w:pPr>
    </w:lvl>
  </w:abstractNum>
  <w:abstractNum w:abstractNumId="8" w15:restartNumberingAfterBreak="0">
    <w:nsid w:val="40066798"/>
    <w:multiLevelType w:val="multilevel"/>
    <w:tmpl w:val="F9E090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4232501"/>
    <w:multiLevelType w:val="multilevel"/>
    <w:tmpl w:val="949212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48502A7"/>
    <w:multiLevelType w:val="hybridMultilevel"/>
    <w:tmpl w:val="8072F4E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8F710EC"/>
    <w:multiLevelType w:val="multilevel"/>
    <w:tmpl w:val="DB7823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75F74C3A"/>
    <w:multiLevelType w:val="hybridMultilevel"/>
    <w:tmpl w:val="603C4660"/>
    <w:lvl w:ilvl="0" w:tplc="9E84CDE4">
      <w:start w:val="1"/>
      <w:numFmt w:val="decimal"/>
      <w:lvlText w:val="%1."/>
      <w:lvlJc w:val="left"/>
      <w:pPr>
        <w:ind w:left="53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254" w:hanging="360"/>
      </w:pPr>
    </w:lvl>
    <w:lvl w:ilvl="2" w:tplc="0427001B" w:tentative="1">
      <w:start w:val="1"/>
      <w:numFmt w:val="lowerRoman"/>
      <w:lvlText w:val="%3."/>
      <w:lvlJc w:val="right"/>
      <w:pPr>
        <w:ind w:left="1974" w:hanging="180"/>
      </w:pPr>
    </w:lvl>
    <w:lvl w:ilvl="3" w:tplc="0427000F" w:tentative="1">
      <w:start w:val="1"/>
      <w:numFmt w:val="decimal"/>
      <w:lvlText w:val="%4."/>
      <w:lvlJc w:val="left"/>
      <w:pPr>
        <w:ind w:left="2694" w:hanging="360"/>
      </w:pPr>
    </w:lvl>
    <w:lvl w:ilvl="4" w:tplc="04270019" w:tentative="1">
      <w:start w:val="1"/>
      <w:numFmt w:val="lowerLetter"/>
      <w:lvlText w:val="%5."/>
      <w:lvlJc w:val="left"/>
      <w:pPr>
        <w:ind w:left="3414" w:hanging="360"/>
      </w:pPr>
    </w:lvl>
    <w:lvl w:ilvl="5" w:tplc="0427001B" w:tentative="1">
      <w:start w:val="1"/>
      <w:numFmt w:val="lowerRoman"/>
      <w:lvlText w:val="%6."/>
      <w:lvlJc w:val="right"/>
      <w:pPr>
        <w:ind w:left="4134" w:hanging="180"/>
      </w:pPr>
    </w:lvl>
    <w:lvl w:ilvl="6" w:tplc="0427000F" w:tentative="1">
      <w:start w:val="1"/>
      <w:numFmt w:val="decimal"/>
      <w:lvlText w:val="%7."/>
      <w:lvlJc w:val="left"/>
      <w:pPr>
        <w:ind w:left="4854" w:hanging="360"/>
      </w:pPr>
    </w:lvl>
    <w:lvl w:ilvl="7" w:tplc="04270019" w:tentative="1">
      <w:start w:val="1"/>
      <w:numFmt w:val="lowerLetter"/>
      <w:lvlText w:val="%8."/>
      <w:lvlJc w:val="left"/>
      <w:pPr>
        <w:ind w:left="5574" w:hanging="360"/>
      </w:pPr>
    </w:lvl>
    <w:lvl w:ilvl="8" w:tplc="0427001B" w:tentative="1">
      <w:start w:val="1"/>
      <w:numFmt w:val="lowerRoman"/>
      <w:lvlText w:val="%9."/>
      <w:lvlJc w:val="right"/>
      <w:pPr>
        <w:ind w:left="6294" w:hanging="180"/>
      </w:pPr>
    </w:lvl>
  </w:abstractNum>
  <w:abstractNum w:abstractNumId="13" w15:restartNumberingAfterBreak="0">
    <w:nsid w:val="76E33AD5"/>
    <w:multiLevelType w:val="multilevel"/>
    <w:tmpl w:val="A08ED9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77D86608"/>
    <w:multiLevelType w:val="hybridMultilevel"/>
    <w:tmpl w:val="8E606560"/>
    <w:lvl w:ilvl="0" w:tplc="849CC12E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  <w:color w:val="0A0A0A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EAF55EF"/>
    <w:multiLevelType w:val="multilevel"/>
    <w:tmpl w:val="04406B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620964701">
    <w:abstractNumId w:val="10"/>
  </w:num>
  <w:num w:numId="2" w16cid:durableId="1208883171">
    <w:abstractNumId w:val="9"/>
  </w:num>
  <w:num w:numId="3" w16cid:durableId="2062172012">
    <w:abstractNumId w:val="12"/>
  </w:num>
  <w:num w:numId="4" w16cid:durableId="1730036191">
    <w:abstractNumId w:val="14"/>
  </w:num>
  <w:num w:numId="5" w16cid:durableId="1777552746">
    <w:abstractNumId w:val="0"/>
  </w:num>
  <w:num w:numId="6" w16cid:durableId="29113585">
    <w:abstractNumId w:val="4"/>
  </w:num>
  <w:num w:numId="7" w16cid:durableId="682321003">
    <w:abstractNumId w:val="11"/>
  </w:num>
  <w:num w:numId="8" w16cid:durableId="1813865665">
    <w:abstractNumId w:val="1"/>
  </w:num>
  <w:num w:numId="9" w16cid:durableId="239801051">
    <w:abstractNumId w:val="15"/>
  </w:num>
  <w:num w:numId="10" w16cid:durableId="1627273170">
    <w:abstractNumId w:val="8"/>
  </w:num>
  <w:num w:numId="11" w16cid:durableId="645553678">
    <w:abstractNumId w:val="7"/>
  </w:num>
  <w:num w:numId="12" w16cid:durableId="1232697444">
    <w:abstractNumId w:val="3"/>
  </w:num>
  <w:num w:numId="13" w16cid:durableId="564952537">
    <w:abstractNumId w:val="2"/>
  </w:num>
  <w:num w:numId="14" w16cid:durableId="851336801">
    <w:abstractNumId w:val="13"/>
  </w:num>
  <w:num w:numId="15" w16cid:durableId="111290599">
    <w:abstractNumId w:val="5"/>
  </w:num>
  <w:num w:numId="16" w16cid:durableId="102598639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attachedTemplate r:id="rId1"/>
  <w:defaultTabStop w:val="1296"/>
  <w:hyphenationZone w:val="396"/>
  <w:drawingGridHorizontalSpacing w:val="110"/>
  <w:displayHorizontalDrawingGridEvery w:val="2"/>
  <w:displayVerticalDrawingGridEvery w:val="2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55A0"/>
    <w:rsid w:val="00005325"/>
    <w:rsid w:val="00011625"/>
    <w:rsid w:val="00013138"/>
    <w:rsid w:val="0001682C"/>
    <w:rsid w:val="00017007"/>
    <w:rsid w:val="00023D3B"/>
    <w:rsid w:val="00030F96"/>
    <w:rsid w:val="00042EFC"/>
    <w:rsid w:val="00054833"/>
    <w:rsid w:val="00063FE7"/>
    <w:rsid w:val="000647DC"/>
    <w:rsid w:val="00066D08"/>
    <w:rsid w:val="00067498"/>
    <w:rsid w:val="00095865"/>
    <w:rsid w:val="000A4747"/>
    <w:rsid w:val="000B2681"/>
    <w:rsid w:val="000E2B0A"/>
    <w:rsid w:val="00101ED7"/>
    <w:rsid w:val="00102B5D"/>
    <w:rsid w:val="001115E9"/>
    <w:rsid w:val="00115658"/>
    <w:rsid w:val="00125CA2"/>
    <w:rsid w:val="001310C9"/>
    <w:rsid w:val="001338EF"/>
    <w:rsid w:val="001403E9"/>
    <w:rsid w:val="00147E59"/>
    <w:rsid w:val="0015571B"/>
    <w:rsid w:val="00181DFB"/>
    <w:rsid w:val="0018513B"/>
    <w:rsid w:val="00190ABD"/>
    <w:rsid w:val="00192521"/>
    <w:rsid w:val="001A552B"/>
    <w:rsid w:val="001B5A61"/>
    <w:rsid w:val="001B5A74"/>
    <w:rsid w:val="001C3707"/>
    <w:rsid w:val="001E1FB4"/>
    <w:rsid w:val="001F621D"/>
    <w:rsid w:val="00200064"/>
    <w:rsid w:val="00204586"/>
    <w:rsid w:val="0022087A"/>
    <w:rsid w:val="00223C3F"/>
    <w:rsid w:val="002312B1"/>
    <w:rsid w:val="002349E5"/>
    <w:rsid w:val="00235C49"/>
    <w:rsid w:val="002516CB"/>
    <w:rsid w:val="00254A8A"/>
    <w:rsid w:val="002553F6"/>
    <w:rsid w:val="0026120F"/>
    <w:rsid w:val="00261FE9"/>
    <w:rsid w:val="00283484"/>
    <w:rsid w:val="00284C46"/>
    <w:rsid w:val="002C670C"/>
    <w:rsid w:val="002F70E5"/>
    <w:rsid w:val="003000C2"/>
    <w:rsid w:val="003138D1"/>
    <w:rsid w:val="00313D13"/>
    <w:rsid w:val="003202F9"/>
    <w:rsid w:val="00322657"/>
    <w:rsid w:val="00325508"/>
    <w:rsid w:val="00326570"/>
    <w:rsid w:val="00337549"/>
    <w:rsid w:val="003628E5"/>
    <w:rsid w:val="0036365E"/>
    <w:rsid w:val="003837B4"/>
    <w:rsid w:val="003967CD"/>
    <w:rsid w:val="003A35B6"/>
    <w:rsid w:val="003A7304"/>
    <w:rsid w:val="003E42AF"/>
    <w:rsid w:val="003E57E6"/>
    <w:rsid w:val="004141F7"/>
    <w:rsid w:val="004309D4"/>
    <w:rsid w:val="00432304"/>
    <w:rsid w:val="0045029D"/>
    <w:rsid w:val="00463B21"/>
    <w:rsid w:val="00463EF5"/>
    <w:rsid w:val="004661FD"/>
    <w:rsid w:val="00470255"/>
    <w:rsid w:val="00470AD5"/>
    <w:rsid w:val="0048363C"/>
    <w:rsid w:val="00487EAA"/>
    <w:rsid w:val="00497AA3"/>
    <w:rsid w:val="004A1426"/>
    <w:rsid w:val="004A70E5"/>
    <w:rsid w:val="004B19B2"/>
    <w:rsid w:val="004B40D6"/>
    <w:rsid w:val="004F4A0E"/>
    <w:rsid w:val="00504B0C"/>
    <w:rsid w:val="0051146B"/>
    <w:rsid w:val="0052545E"/>
    <w:rsid w:val="00527557"/>
    <w:rsid w:val="00540ABD"/>
    <w:rsid w:val="00545607"/>
    <w:rsid w:val="00560E4F"/>
    <w:rsid w:val="0056295C"/>
    <w:rsid w:val="00563C53"/>
    <w:rsid w:val="00571A53"/>
    <w:rsid w:val="005777F6"/>
    <w:rsid w:val="005812DE"/>
    <w:rsid w:val="00585E35"/>
    <w:rsid w:val="005914C8"/>
    <w:rsid w:val="0059574A"/>
    <w:rsid w:val="0059740A"/>
    <w:rsid w:val="005A0580"/>
    <w:rsid w:val="005B00EC"/>
    <w:rsid w:val="005D1AA0"/>
    <w:rsid w:val="005D7A4D"/>
    <w:rsid w:val="005F5524"/>
    <w:rsid w:val="005F6EA7"/>
    <w:rsid w:val="00636B39"/>
    <w:rsid w:val="00640584"/>
    <w:rsid w:val="00640D33"/>
    <w:rsid w:val="00642D0F"/>
    <w:rsid w:val="00660555"/>
    <w:rsid w:val="00664DD4"/>
    <w:rsid w:val="00672E82"/>
    <w:rsid w:val="00676FA8"/>
    <w:rsid w:val="00676FDC"/>
    <w:rsid w:val="00687042"/>
    <w:rsid w:val="006878BA"/>
    <w:rsid w:val="006A7B3A"/>
    <w:rsid w:val="006B215B"/>
    <w:rsid w:val="006E3FF9"/>
    <w:rsid w:val="006E660F"/>
    <w:rsid w:val="006F0227"/>
    <w:rsid w:val="00711E89"/>
    <w:rsid w:val="00727C06"/>
    <w:rsid w:val="00771200"/>
    <w:rsid w:val="00787FC1"/>
    <w:rsid w:val="007A70E0"/>
    <w:rsid w:val="007D2AD2"/>
    <w:rsid w:val="007D6580"/>
    <w:rsid w:val="007E7C81"/>
    <w:rsid w:val="00802CFA"/>
    <w:rsid w:val="00803F53"/>
    <w:rsid w:val="008077AB"/>
    <w:rsid w:val="008115E0"/>
    <w:rsid w:val="00834C70"/>
    <w:rsid w:val="0083676B"/>
    <w:rsid w:val="00863C85"/>
    <w:rsid w:val="008909EB"/>
    <w:rsid w:val="00892C9B"/>
    <w:rsid w:val="008A065E"/>
    <w:rsid w:val="008A6992"/>
    <w:rsid w:val="008D71FF"/>
    <w:rsid w:val="0091530A"/>
    <w:rsid w:val="00932998"/>
    <w:rsid w:val="009356C2"/>
    <w:rsid w:val="00955066"/>
    <w:rsid w:val="00973F8B"/>
    <w:rsid w:val="00975AB9"/>
    <w:rsid w:val="0097762D"/>
    <w:rsid w:val="00997A14"/>
    <w:rsid w:val="009A00C9"/>
    <w:rsid w:val="009A4D4D"/>
    <w:rsid w:val="009B7494"/>
    <w:rsid w:val="009C1C4F"/>
    <w:rsid w:val="009E3C9A"/>
    <w:rsid w:val="009E66F2"/>
    <w:rsid w:val="009F2870"/>
    <w:rsid w:val="00A06D3B"/>
    <w:rsid w:val="00A30D87"/>
    <w:rsid w:val="00A33F8A"/>
    <w:rsid w:val="00A36751"/>
    <w:rsid w:val="00A64FFE"/>
    <w:rsid w:val="00A750E6"/>
    <w:rsid w:val="00A9342A"/>
    <w:rsid w:val="00AB4C8F"/>
    <w:rsid w:val="00AC191A"/>
    <w:rsid w:val="00AC59F3"/>
    <w:rsid w:val="00AC78CE"/>
    <w:rsid w:val="00AE2F3C"/>
    <w:rsid w:val="00B5054B"/>
    <w:rsid w:val="00B55418"/>
    <w:rsid w:val="00B63243"/>
    <w:rsid w:val="00B66F5A"/>
    <w:rsid w:val="00B77BC0"/>
    <w:rsid w:val="00B86573"/>
    <w:rsid w:val="00B86BB1"/>
    <w:rsid w:val="00BD0C29"/>
    <w:rsid w:val="00BD1802"/>
    <w:rsid w:val="00BE6014"/>
    <w:rsid w:val="00C104EA"/>
    <w:rsid w:val="00C1153D"/>
    <w:rsid w:val="00C33BB3"/>
    <w:rsid w:val="00C37FF7"/>
    <w:rsid w:val="00C42151"/>
    <w:rsid w:val="00C4285A"/>
    <w:rsid w:val="00C5717D"/>
    <w:rsid w:val="00C775EF"/>
    <w:rsid w:val="00C834E0"/>
    <w:rsid w:val="00C8714D"/>
    <w:rsid w:val="00CB6661"/>
    <w:rsid w:val="00CB68C2"/>
    <w:rsid w:val="00CD7589"/>
    <w:rsid w:val="00CE44C2"/>
    <w:rsid w:val="00CE795D"/>
    <w:rsid w:val="00CF0561"/>
    <w:rsid w:val="00CF1171"/>
    <w:rsid w:val="00CF23D5"/>
    <w:rsid w:val="00D258A8"/>
    <w:rsid w:val="00D33F28"/>
    <w:rsid w:val="00D410F0"/>
    <w:rsid w:val="00D95303"/>
    <w:rsid w:val="00DB06DC"/>
    <w:rsid w:val="00DB51FE"/>
    <w:rsid w:val="00DD370D"/>
    <w:rsid w:val="00DD40E7"/>
    <w:rsid w:val="00E14383"/>
    <w:rsid w:val="00E306CF"/>
    <w:rsid w:val="00E43AB9"/>
    <w:rsid w:val="00E45916"/>
    <w:rsid w:val="00E46D4B"/>
    <w:rsid w:val="00E4721C"/>
    <w:rsid w:val="00E51393"/>
    <w:rsid w:val="00E61905"/>
    <w:rsid w:val="00E678BD"/>
    <w:rsid w:val="00E814BB"/>
    <w:rsid w:val="00EA5754"/>
    <w:rsid w:val="00EC1C9E"/>
    <w:rsid w:val="00EC5E34"/>
    <w:rsid w:val="00EC6311"/>
    <w:rsid w:val="00F05BA9"/>
    <w:rsid w:val="00F07133"/>
    <w:rsid w:val="00F12CAC"/>
    <w:rsid w:val="00F355A0"/>
    <w:rsid w:val="00F4065F"/>
    <w:rsid w:val="00F40FB3"/>
    <w:rsid w:val="00F46F92"/>
    <w:rsid w:val="00F72952"/>
    <w:rsid w:val="00F875B0"/>
    <w:rsid w:val="00F87C86"/>
    <w:rsid w:val="00F93EDD"/>
    <w:rsid w:val="00F961D7"/>
    <w:rsid w:val="00F9788A"/>
    <w:rsid w:val="00FC5F8A"/>
    <w:rsid w:val="00FD16E6"/>
    <w:rsid w:val="00FD5B98"/>
    <w:rsid w:val="00FF1B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CD8FDF"/>
  <w15:chartTrackingRefBased/>
  <w15:docId w15:val="{C8E47593-77D2-48A4-8462-17918587EB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6E3FF9"/>
    <w:pPr>
      <w:spacing w:after="160" w:line="259" w:lineRule="auto"/>
    </w:pPr>
    <w:rPr>
      <w:kern w:val="2"/>
      <w:sz w:val="22"/>
      <w:szCs w:val="22"/>
      <w:lang w:eastAsia="en-US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1C3707"/>
    <w:pPr>
      <w:keepNext/>
      <w:keepLines/>
      <w:spacing w:before="360" w:after="80"/>
      <w:outlineLvl w:val="0"/>
    </w:pPr>
    <w:rPr>
      <w:rFonts w:ascii="Calibri Light" w:eastAsia="Times New Roman" w:hAnsi="Calibri Light"/>
      <w:color w:val="2F5496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1C3707"/>
    <w:pPr>
      <w:keepNext/>
      <w:keepLines/>
      <w:spacing w:before="160" w:after="80"/>
      <w:outlineLvl w:val="1"/>
    </w:pPr>
    <w:rPr>
      <w:rFonts w:ascii="Calibri Light" w:eastAsia="Times New Roman" w:hAnsi="Calibri Light"/>
      <w:color w:val="2F5496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1C3707"/>
    <w:pPr>
      <w:keepNext/>
      <w:keepLines/>
      <w:spacing w:before="160" w:after="80"/>
      <w:outlineLvl w:val="2"/>
    </w:pPr>
    <w:rPr>
      <w:rFonts w:eastAsia="Times New Roman"/>
      <w:color w:val="2F5496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1C3707"/>
    <w:pPr>
      <w:keepNext/>
      <w:keepLines/>
      <w:spacing w:before="80" w:after="40"/>
      <w:outlineLvl w:val="3"/>
    </w:pPr>
    <w:rPr>
      <w:rFonts w:eastAsia="Times New Roman"/>
      <w:i/>
      <w:iCs/>
      <w:color w:val="2F5496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1C3707"/>
    <w:pPr>
      <w:keepNext/>
      <w:keepLines/>
      <w:spacing w:before="80" w:after="40"/>
      <w:outlineLvl w:val="4"/>
    </w:pPr>
    <w:rPr>
      <w:rFonts w:eastAsia="Times New Roman"/>
      <w:color w:val="2F5496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1C3707"/>
    <w:pPr>
      <w:keepNext/>
      <w:keepLines/>
      <w:spacing w:before="40" w:after="0"/>
      <w:outlineLvl w:val="5"/>
    </w:pPr>
    <w:rPr>
      <w:rFonts w:eastAsia="Times New Roman"/>
      <w:i/>
      <w:iCs/>
      <w:color w:val="595959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1C3707"/>
    <w:pPr>
      <w:keepNext/>
      <w:keepLines/>
      <w:spacing w:before="40" w:after="0"/>
      <w:outlineLvl w:val="6"/>
    </w:pPr>
    <w:rPr>
      <w:rFonts w:eastAsia="Times New Roman"/>
      <w:color w:val="595959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1C3707"/>
    <w:pPr>
      <w:keepNext/>
      <w:keepLines/>
      <w:spacing w:after="0"/>
      <w:outlineLvl w:val="7"/>
    </w:pPr>
    <w:rPr>
      <w:rFonts w:eastAsia="Times New Roman"/>
      <w:i/>
      <w:iCs/>
      <w:color w:val="272727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1C3707"/>
    <w:pPr>
      <w:keepNext/>
      <w:keepLines/>
      <w:spacing w:after="0"/>
      <w:outlineLvl w:val="8"/>
    </w:pPr>
    <w:rPr>
      <w:rFonts w:eastAsia="Times New Roman"/>
      <w:color w:val="272727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link w:val="Antrat1"/>
    <w:uiPriority w:val="9"/>
    <w:rsid w:val="001C3707"/>
    <w:rPr>
      <w:rFonts w:ascii="Calibri Light" w:eastAsia="Times New Roman" w:hAnsi="Calibri Light" w:cs="Times New Roman"/>
      <w:color w:val="2F5496"/>
      <w:sz w:val="40"/>
      <w:szCs w:val="40"/>
    </w:rPr>
  </w:style>
  <w:style w:type="character" w:customStyle="1" w:styleId="Antrat2Diagrama">
    <w:name w:val="Antraštė 2 Diagrama"/>
    <w:link w:val="Antrat2"/>
    <w:uiPriority w:val="9"/>
    <w:semiHidden/>
    <w:rsid w:val="001C3707"/>
    <w:rPr>
      <w:rFonts w:ascii="Calibri Light" w:eastAsia="Times New Roman" w:hAnsi="Calibri Light" w:cs="Times New Roman"/>
      <w:color w:val="2F5496"/>
      <w:sz w:val="32"/>
      <w:szCs w:val="32"/>
    </w:rPr>
  </w:style>
  <w:style w:type="character" w:customStyle="1" w:styleId="Antrat3Diagrama">
    <w:name w:val="Antraštė 3 Diagrama"/>
    <w:link w:val="Antrat3"/>
    <w:uiPriority w:val="9"/>
    <w:semiHidden/>
    <w:rsid w:val="001C3707"/>
    <w:rPr>
      <w:rFonts w:eastAsia="Times New Roman" w:cs="Times New Roman"/>
      <w:color w:val="2F5496"/>
      <w:sz w:val="28"/>
      <w:szCs w:val="28"/>
    </w:rPr>
  </w:style>
  <w:style w:type="character" w:customStyle="1" w:styleId="Antrat4Diagrama">
    <w:name w:val="Antraštė 4 Diagrama"/>
    <w:link w:val="Antrat4"/>
    <w:uiPriority w:val="9"/>
    <w:semiHidden/>
    <w:rsid w:val="001C3707"/>
    <w:rPr>
      <w:rFonts w:eastAsia="Times New Roman" w:cs="Times New Roman"/>
      <w:i/>
      <w:iCs/>
      <w:color w:val="2F5496"/>
    </w:rPr>
  </w:style>
  <w:style w:type="character" w:customStyle="1" w:styleId="Antrat5Diagrama">
    <w:name w:val="Antraštė 5 Diagrama"/>
    <w:link w:val="Antrat5"/>
    <w:uiPriority w:val="9"/>
    <w:semiHidden/>
    <w:rsid w:val="001C3707"/>
    <w:rPr>
      <w:rFonts w:eastAsia="Times New Roman" w:cs="Times New Roman"/>
      <w:color w:val="2F5496"/>
    </w:rPr>
  </w:style>
  <w:style w:type="character" w:customStyle="1" w:styleId="Antrat6Diagrama">
    <w:name w:val="Antraštė 6 Diagrama"/>
    <w:link w:val="Antrat6"/>
    <w:uiPriority w:val="9"/>
    <w:semiHidden/>
    <w:rsid w:val="001C3707"/>
    <w:rPr>
      <w:rFonts w:eastAsia="Times New Roman" w:cs="Times New Roman"/>
      <w:i/>
      <w:iCs/>
      <w:color w:val="595959"/>
    </w:rPr>
  </w:style>
  <w:style w:type="character" w:customStyle="1" w:styleId="Antrat7Diagrama">
    <w:name w:val="Antraštė 7 Diagrama"/>
    <w:link w:val="Antrat7"/>
    <w:uiPriority w:val="9"/>
    <w:semiHidden/>
    <w:rsid w:val="001C3707"/>
    <w:rPr>
      <w:rFonts w:eastAsia="Times New Roman" w:cs="Times New Roman"/>
      <w:color w:val="595959"/>
    </w:rPr>
  </w:style>
  <w:style w:type="character" w:customStyle="1" w:styleId="Antrat8Diagrama">
    <w:name w:val="Antraštė 8 Diagrama"/>
    <w:link w:val="Antrat8"/>
    <w:uiPriority w:val="9"/>
    <w:semiHidden/>
    <w:rsid w:val="001C3707"/>
    <w:rPr>
      <w:rFonts w:eastAsia="Times New Roman" w:cs="Times New Roman"/>
      <w:i/>
      <w:iCs/>
      <w:color w:val="272727"/>
    </w:rPr>
  </w:style>
  <w:style w:type="character" w:customStyle="1" w:styleId="Antrat9Diagrama">
    <w:name w:val="Antraštė 9 Diagrama"/>
    <w:link w:val="Antrat9"/>
    <w:uiPriority w:val="9"/>
    <w:semiHidden/>
    <w:rsid w:val="001C3707"/>
    <w:rPr>
      <w:rFonts w:eastAsia="Times New Roman" w:cs="Times New Roman"/>
      <w:color w:val="272727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1C3707"/>
    <w:pPr>
      <w:spacing w:after="80" w:line="240" w:lineRule="auto"/>
      <w:contextualSpacing/>
    </w:pPr>
    <w:rPr>
      <w:rFonts w:ascii="Calibri Light" w:eastAsia="Times New Roman" w:hAnsi="Calibri Light"/>
      <w:spacing w:val="-10"/>
      <w:kern w:val="28"/>
      <w:sz w:val="56"/>
      <w:szCs w:val="56"/>
    </w:rPr>
  </w:style>
  <w:style w:type="character" w:customStyle="1" w:styleId="PavadinimasDiagrama">
    <w:name w:val="Pavadinimas Diagrama"/>
    <w:link w:val="Pavadinimas"/>
    <w:uiPriority w:val="10"/>
    <w:rsid w:val="001C3707"/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1C3707"/>
    <w:pPr>
      <w:numPr>
        <w:ilvl w:val="1"/>
      </w:numPr>
    </w:pPr>
    <w:rPr>
      <w:rFonts w:eastAsia="Times New Roman"/>
      <w:color w:val="595959"/>
      <w:spacing w:val="15"/>
      <w:sz w:val="28"/>
      <w:szCs w:val="28"/>
    </w:rPr>
  </w:style>
  <w:style w:type="character" w:customStyle="1" w:styleId="PaantratDiagrama">
    <w:name w:val="Paantraštė Diagrama"/>
    <w:link w:val="Paantrat"/>
    <w:uiPriority w:val="11"/>
    <w:rsid w:val="001C3707"/>
    <w:rPr>
      <w:rFonts w:eastAsia="Times New Roman" w:cs="Times New Roman"/>
      <w:color w:val="595959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1C3707"/>
    <w:pPr>
      <w:spacing w:before="160"/>
      <w:jc w:val="center"/>
    </w:pPr>
    <w:rPr>
      <w:i/>
      <w:iCs/>
      <w:color w:val="404040"/>
    </w:rPr>
  </w:style>
  <w:style w:type="character" w:customStyle="1" w:styleId="CitataDiagrama">
    <w:name w:val="Citata Diagrama"/>
    <w:link w:val="Citata"/>
    <w:uiPriority w:val="29"/>
    <w:rsid w:val="001C3707"/>
    <w:rPr>
      <w:i/>
      <w:iCs/>
      <w:color w:val="404040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1C3707"/>
    <w:pPr>
      <w:ind w:left="720"/>
      <w:contextualSpacing/>
    </w:pPr>
  </w:style>
  <w:style w:type="character" w:styleId="Rykuspabraukimas">
    <w:name w:val="Intense Emphasis"/>
    <w:uiPriority w:val="21"/>
    <w:qFormat/>
    <w:rsid w:val="001C3707"/>
    <w:rPr>
      <w:i/>
      <w:iCs/>
      <w:color w:val="2F5496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1C3707"/>
    <w:pPr>
      <w:pBdr>
        <w:top w:val="single" w:sz="4" w:space="10" w:color="2F5496"/>
        <w:bottom w:val="single" w:sz="4" w:space="10" w:color="2F5496"/>
      </w:pBdr>
      <w:spacing w:before="360" w:after="360"/>
      <w:ind w:left="864" w:right="864"/>
      <w:jc w:val="center"/>
    </w:pPr>
    <w:rPr>
      <w:i/>
      <w:iCs/>
      <w:color w:val="2F5496"/>
    </w:rPr>
  </w:style>
  <w:style w:type="character" w:customStyle="1" w:styleId="IskirtacitataDiagrama">
    <w:name w:val="Išskirta citata Diagrama"/>
    <w:link w:val="Iskirtacitata"/>
    <w:uiPriority w:val="30"/>
    <w:rsid w:val="001C3707"/>
    <w:rPr>
      <w:i/>
      <w:iCs/>
      <w:color w:val="2F5496"/>
    </w:rPr>
  </w:style>
  <w:style w:type="character" w:styleId="Rykinuoroda">
    <w:name w:val="Intense Reference"/>
    <w:uiPriority w:val="32"/>
    <w:qFormat/>
    <w:rsid w:val="001C3707"/>
    <w:rPr>
      <w:b/>
      <w:bCs/>
      <w:smallCaps/>
      <w:color w:val="2F5496"/>
      <w:spacing w:val="5"/>
    </w:rPr>
  </w:style>
  <w:style w:type="table" w:styleId="Lentelstinklelis">
    <w:name w:val="Table Grid"/>
    <w:basedOn w:val="prastojilentel"/>
    <w:uiPriority w:val="39"/>
    <w:rsid w:val="001C370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tarp">
    <w:name w:val="No Spacing"/>
    <w:uiPriority w:val="1"/>
    <w:qFormat/>
    <w:rsid w:val="001C3707"/>
    <w:rPr>
      <w:kern w:val="2"/>
      <w:sz w:val="22"/>
      <w:szCs w:val="22"/>
      <w:lang w:eastAsia="en-US"/>
    </w:rPr>
  </w:style>
  <w:style w:type="character" w:styleId="Grietas">
    <w:name w:val="Strong"/>
    <w:uiPriority w:val="22"/>
    <w:qFormat/>
    <w:rsid w:val="002312B1"/>
    <w:rPr>
      <w:b/>
      <w:bCs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054833"/>
    <w:rPr>
      <w:kern w:val="2"/>
      <w:sz w:val="22"/>
      <w:szCs w:val="22"/>
      <w:lang w:eastAsia="en-US"/>
    </w:rPr>
  </w:style>
  <w:style w:type="character" w:customStyle="1" w:styleId="fontstyle01">
    <w:name w:val="fontstyle01"/>
    <w:basedOn w:val="Numatytasispastraiposriftas"/>
    <w:rsid w:val="00115658"/>
    <w:rPr>
      <w:rFonts w:ascii="SymbolMT" w:hAnsi="Symbol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21">
    <w:name w:val="fontstyle21"/>
    <w:basedOn w:val="Numatytasispastraiposriftas"/>
    <w:rsid w:val="00115658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character" w:styleId="Emfaz">
    <w:name w:val="Emphasis"/>
    <w:basedOn w:val="Numatytasispastraiposriftas"/>
    <w:uiPriority w:val="20"/>
    <w:qFormat/>
    <w:rsid w:val="002516CB"/>
    <w:rPr>
      <w:i/>
      <w:iCs/>
    </w:rPr>
  </w:style>
  <w:style w:type="paragraph" w:styleId="prastasiniatinklio">
    <w:name w:val="Normal (Web)"/>
    <w:basedOn w:val="prastasis"/>
    <w:uiPriority w:val="99"/>
    <w:semiHidden/>
    <w:unhideWhenUsed/>
    <w:rsid w:val="00A06D3B"/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1KIETAS%20DISKAS%20(&#352;CP),%202021-02-12\2026%20m.%20VIE&#352;IEJI%20PIRKIMAI\ATVIRI%20PIRKIMAI_tarptautiniai,%20SAK\6.%20AT_0015_MAGNETAS\Magnetas\2Tikrinti_TECHNIN&#278;%20SPECIFIKACIJA.dot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37e59d6-786e-4c2e-8686-fe4b689c34fe">
      <Terms xmlns="http://schemas.microsoft.com/office/infopath/2007/PartnerControls"/>
    </lcf76f155ced4ddcb4097134ff3c332f>
    <TaxCatchAll xmlns="b17efd83-4cff-443c-875f-1fcdcd8e15df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BDD1CDFFAE65B6479057C24C12EE0162" ma:contentTypeVersion="13" ma:contentTypeDescription="Kurkite naują dokumentą." ma:contentTypeScope="" ma:versionID="dcdbc0cd643e4172e71df642228e763d">
  <xsd:schema xmlns:xsd="http://www.w3.org/2001/XMLSchema" xmlns:xs="http://www.w3.org/2001/XMLSchema" xmlns:p="http://schemas.microsoft.com/office/2006/metadata/properties" xmlns:ns2="337e59d6-786e-4c2e-8686-fe4b689c34fe" xmlns:ns3="b17efd83-4cff-443c-875f-1fcdcd8e15df" targetNamespace="http://schemas.microsoft.com/office/2006/metadata/properties" ma:root="true" ma:fieldsID="178458c3b89fa62e797a7f2a35ada80e" ns2:_="" ns3:_="">
    <xsd:import namespace="337e59d6-786e-4c2e-8686-fe4b689c34fe"/>
    <xsd:import namespace="b17efd83-4cff-443c-875f-1fcdcd8e15d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BillingMetadata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7e59d6-786e-4c2e-8686-fe4b689c34f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15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Location" ma:index="16" nillable="true" ma:displayName="Location" ma:description="" ma:indexed="true" ma:internalName="MediaServiceLocation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Vaizdų žymės" ma:readOnly="false" ma:fieldId="{5cf76f15-5ced-4ddc-b409-7134ff3c332f}" ma:taxonomyMulti="true" ma:sspId="6452fae5-7f88-49d4-9932-42f6b4b2500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7efd83-4cff-443c-875f-1fcdcd8e15df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dab7cf6d-0767-43ea-94b8-19feb3e9d906}" ma:internalName="TaxCatchAll" ma:showField="CatchAllData" ma:web="b17efd83-4cff-443c-875f-1fcdcd8e15d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E8F628-FF26-48F6-9AF1-02C52D37FA5A}">
  <ds:schemaRefs>
    <ds:schemaRef ds:uri="http://schemas.microsoft.com/office/2006/metadata/properties"/>
    <ds:schemaRef ds:uri="http://schemas.microsoft.com/office/infopath/2007/PartnerControls"/>
    <ds:schemaRef ds:uri="337e59d6-786e-4c2e-8686-fe4b689c34fe"/>
    <ds:schemaRef ds:uri="b17efd83-4cff-443c-875f-1fcdcd8e15df"/>
  </ds:schemaRefs>
</ds:datastoreItem>
</file>

<file path=customXml/itemProps2.xml><?xml version="1.0" encoding="utf-8"?>
<ds:datastoreItem xmlns:ds="http://schemas.openxmlformats.org/officeDocument/2006/customXml" ds:itemID="{99869EBA-098C-47C5-81A2-F5D76EF8FD5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E114579-158D-4E49-A3CE-81DF6D6552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37e59d6-786e-4c2e-8686-fe4b689c34fe"/>
    <ds:schemaRef ds:uri="b17efd83-4cff-443c-875f-1fcdcd8e15d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63F6557-A3EB-4E5D-B92B-36696E7133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2Tikrinti_TECHNINĖ SPECIFIKACIJA.dot</Template>
  <TotalTime>23</TotalTime>
  <Pages>3</Pages>
  <Words>974</Words>
  <Characters>7045</Characters>
  <Application>Microsoft Office Word</Application>
  <DocSecurity>0</DocSecurity>
  <Lines>168</Lines>
  <Paragraphs>79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DaliaJ</dc:creator>
  <cp:keywords/>
  <dc:description/>
  <cp:lastModifiedBy>Dovilė Černiauskienė</cp:lastModifiedBy>
  <cp:revision>7</cp:revision>
  <cp:lastPrinted>2026-06-04T06:15:00Z</cp:lastPrinted>
  <dcterms:created xsi:type="dcterms:W3CDTF">2026-06-17T17:27:00Z</dcterms:created>
  <dcterms:modified xsi:type="dcterms:W3CDTF">2026-06-19T05:52:00Z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bdd43f51-945f-4dcd-a2ad-7a48f7273240</vt:lpwstr>
  </property>
  <property fmtid="{D5CDD505-2E9C-101B-9397-08002B2CF9AE}" pid="3" name="ContentTypeId">
    <vt:lpwstr>0x010100BDD1CDFFAE65B6479057C24C12EE0162</vt:lpwstr>
  </property>
  <property fmtid="{D5CDD505-2E9C-101B-9397-08002B2CF9AE}" pid="4" name="MediaServiceImageTags">
    <vt:lpwstr/>
  </property>
</Properties>
</file>